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C0F6D" w14:textId="77777777" w:rsidR="00F25031" w:rsidRDefault="0072137C" w:rsidP="00F25031">
      <w:pPr>
        <w:jc w:val="right"/>
        <w:rPr>
          <w:b/>
          <w:sz w:val="22"/>
          <w:szCs w:val="22"/>
        </w:rPr>
      </w:pPr>
      <w:r>
        <w:rPr>
          <w:b/>
          <w:sz w:val="22"/>
          <w:szCs w:val="22"/>
        </w:rPr>
        <w:t>Приложение 1</w:t>
      </w:r>
    </w:p>
    <w:p w14:paraId="7C093764" w14:textId="77777777" w:rsidR="00F25031" w:rsidRDefault="0072137C" w:rsidP="0072137C">
      <w:pPr>
        <w:jc w:val="center"/>
        <w:rPr>
          <w:b/>
          <w:sz w:val="22"/>
          <w:szCs w:val="22"/>
        </w:rPr>
      </w:pPr>
      <w:r>
        <w:rPr>
          <w:b/>
          <w:sz w:val="22"/>
          <w:szCs w:val="22"/>
        </w:rPr>
        <w:t>ЗАМЕЧАНИЯ И ПРЕДЛОЖЕНИЯ</w:t>
      </w:r>
    </w:p>
    <w:p w14:paraId="2DB90895" w14:textId="6B38C5CD" w:rsidR="0072137C" w:rsidRDefault="0072137C" w:rsidP="0072137C">
      <w:pPr>
        <w:jc w:val="center"/>
        <w:rPr>
          <w:b/>
          <w:sz w:val="22"/>
          <w:szCs w:val="22"/>
        </w:rPr>
      </w:pPr>
      <w:r>
        <w:rPr>
          <w:b/>
          <w:sz w:val="22"/>
          <w:szCs w:val="22"/>
        </w:rPr>
        <w:t xml:space="preserve">  ОЮЛ «Национальная телекоммуникационная ассоциация Казахстана» (НТА) </w:t>
      </w:r>
    </w:p>
    <w:p w14:paraId="2E8AFF1E" w14:textId="77777777" w:rsidR="0072137C" w:rsidRPr="001D52CB" w:rsidRDefault="0072137C" w:rsidP="0072137C">
      <w:pPr>
        <w:jc w:val="center"/>
        <w:rPr>
          <w:b/>
          <w:sz w:val="22"/>
          <w:szCs w:val="22"/>
        </w:rPr>
      </w:pPr>
      <w:r>
        <w:rPr>
          <w:b/>
          <w:sz w:val="22"/>
          <w:szCs w:val="22"/>
        </w:rPr>
        <w:t>по</w:t>
      </w:r>
      <w:r w:rsidRPr="001D52CB">
        <w:rPr>
          <w:b/>
          <w:sz w:val="22"/>
          <w:szCs w:val="22"/>
        </w:rPr>
        <w:t xml:space="preserve"> проекту приказа Министра цифрового развития, инноваций и аэрокосмической промышленности </w:t>
      </w:r>
    </w:p>
    <w:p w14:paraId="2569E436" w14:textId="77777777" w:rsidR="0072137C" w:rsidRPr="001D52CB" w:rsidRDefault="0072137C" w:rsidP="0072137C">
      <w:pPr>
        <w:jc w:val="center"/>
        <w:rPr>
          <w:b/>
          <w:sz w:val="22"/>
          <w:szCs w:val="22"/>
        </w:rPr>
      </w:pPr>
      <w:r w:rsidRPr="001D52CB">
        <w:rPr>
          <w:b/>
          <w:sz w:val="22"/>
          <w:szCs w:val="22"/>
        </w:rPr>
        <w:t xml:space="preserve">Республики </w:t>
      </w:r>
      <w:proofErr w:type="gramStart"/>
      <w:r w:rsidRPr="001D52CB">
        <w:rPr>
          <w:b/>
          <w:sz w:val="22"/>
          <w:szCs w:val="22"/>
        </w:rPr>
        <w:t>Казахстан  «</w:t>
      </w:r>
      <w:proofErr w:type="gramEnd"/>
      <w:r w:rsidRPr="001D52CB">
        <w:rPr>
          <w:b/>
          <w:sz w:val="22"/>
          <w:szCs w:val="22"/>
        </w:rPr>
        <w:t xml:space="preserve">О внесении изменений в </w:t>
      </w:r>
      <w:r w:rsidRPr="001D52CB">
        <w:rPr>
          <w:b/>
          <w:sz w:val="22"/>
          <w:szCs w:val="22"/>
          <w:lang w:val="kk-KZ"/>
        </w:rPr>
        <w:t>п</w:t>
      </w:r>
      <w:proofErr w:type="spellStart"/>
      <w:r w:rsidRPr="001D52CB">
        <w:rPr>
          <w:b/>
          <w:sz w:val="22"/>
          <w:szCs w:val="22"/>
        </w:rPr>
        <w:t>риказ</w:t>
      </w:r>
      <w:proofErr w:type="spellEnd"/>
      <w:r w:rsidRPr="001D52CB">
        <w:rPr>
          <w:b/>
          <w:sz w:val="22"/>
          <w:szCs w:val="22"/>
        </w:rPr>
        <w:t xml:space="preserve"> исполняющего обязанности Министра по инвестициям и развитию </w:t>
      </w:r>
    </w:p>
    <w:p w14:paraId="6A64BBF0" w14:textId="77777777" w:rsidR="0072137C" w:rsidRPr="001D52CB" w:rsidRDefault="0072137C" w:rsidP="0072137C">
      <w:pPr>
        <w:jc w:val="center"/>
        <w:rPr>
          <w:b/>
          <w:sz w:val="22"/>
          <w:szCs w:val="22"/>
        </w:rPr>
      </w:pPr>
      <w:r w:rsidRPr="001D52CB">
        <w:rPr>
          <w:b/>
          <w:sz w:val="22"/>
          <w:szCs w:val="22"/>
        </w:rPr>
        <w:t>Республики Казахстан от 24 февраля 2015 года № 171 «Об утверждении правил оказания услуг связи»</w:t>
      </w:r>
    </w:p>
    <w:p w14:paraId="358ADB9A" w14:textId="77777777" w:rsidR="0072137C" w:rsidRPr="001D52CB" w:rsidRDefault="0072137C" w:rsidP="0072137C">
      <w:pPr>
        <w:jc w:val="center"/>
        <w:rPr>
          <w:b/>
          <w:sz w:val="22"/>
          <w:szCs w:val="22"/>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82"/>
        <w:gridCol w:w="4343"/>
        <w:gridCol w:w="4354"/>
        <w:gridCol w:w="3466"/>
      </w:tblGrid>
      <w:tr w:rsidR="0072137C" w:rsidRPr="001D52CB" w14:paraId="67DCB1C4" w14:textId="77777777" w:rsidTr="000B41CF">
        <w:trPr>
          <w:trHeight w:val="654"/>
        </w:trPr>
        <w:tc>
          <w:tcPr>
            <w:tcW w:w="176" w:type="pct"/>
            <w:tcBorders>
              <w:top w:val="single" w:sz="4" w:space="0" w:color="auto"/>
              <w:left w:val="single" w:sz="4" w:space="0" w:color="auto"/>
              <w:bottom w:val="single" w:sz="4" w:space="0" w:color="auto"/>
              <w:right w:val="single" w:sz="4" w:space="0" w:color="auto"/>
            </w:tcBorders>
          </w:tcPr>
          <w:p w14:paraId="2B176EA0" w14:textId="77777777" w:rsidR="0072137C" w:rsidRPr="001D52CB" w:rsidRDefault="0072137C" w:rsidP="000B41CF">
            <w:pPr>
              <w:contextualSpacing/>
              <w:jc w:val="center"/>
              <w:rPr>
                <w:b/>
                <w:bCs/>
                <w:sz w:val="22"/>
                <w:szCs w:val="22"/>
              </w:rPr>
            </w:pPr>
            <w:r w:rsidRPr="001D52CB">
              <w:rPr>
                <w:b/>
                <w:bCs/>
                <w:sz w:val="22"/>
                <w:szCs w:val="22"/>
              </w:rPr>
              <w:t>№</w:t>
            </w:r>
          </w:p>
        </w:tc>
        <w:tc>
          <w:tcPr>
            <w:tcW w:w="676" w:type="pct"/>
            <w:tcBorders>
              <w:top w:val="single" w:sz="4" w:space="0" w:color="auto"/>
              <w:left w:val="single" w:sz="4" w:space="0" w:color="auto"/>
              <w:bottom w:val="single" w:sz="4" w:space="0" w:color="auto"/>
              <w:right w:val="single" w:sz="4" w:space="0" w:color="auto"/>
            </w:tcBorders>
            <w:vAlign w:val="center"/>
            <w:hideMark/>
          </w:tcPr>
          <w:p w14:paraId="3CFBB522" w14:textId="77777777" w:rsidR="0072137C" w:rsidRPr="001D52CB" w:rsidRDefault="0072137C" w:rsidP="000B41CF">
            <w:pPr>
              <w:contextualSpacing/>
              <w:jc w:val="center"/>
              <w:rPr>
                <w:b/>
                <w:bCs/>
                <w:sz w:val="22"/>
                <w:szCs w:val="22"/>
              </w:rPr>
            </w:pPr>
            <w:r w:rsidRPr="001D52CB">
              <w:rPr>
                <w:b/>
                <w:bCs/>
                <w:sz w:val="22"/>
                <w:szCs w:val="22"/>
              </w:rPr>
              <w:t>Структурный элемент</w:t>
            </w:r>
          </w:p>
        </w:tc>
        <w:tc>
          <w:tcPr>
            <w:tcW w:w="1481" w:type="pct"/>
            <w:tcBorders>
              <w:top w:val="single" w:sz="4" w:space="0" w:color="auto"/>
              <w:left w:val="single" w:sz="4" w:space="0" w:color="auto"/>
              <w:bottom w:val="single" w:sz="4" w:space="0" w:color="auto"/>
              <w:right w:val="single" w:sz="4" w:space="0" w:color="auto"/>
            </w:tcBorders>
            <w:vAlign w:val="center"/>
            <w:hideMark/>
          </w:tcPr>
          <w:p w14:paraId="1F60BE5B" w14:textId="77777777" w:rsidR="0072137C" w:rsidRPr="001D52CB" w:rsidRDefault="0072137C" w:rsidP="000B41CF">
            <w:pPr>
              <w:contextualSpacing/>
              <w:jc w:val="center"/>
              <w:rPr>
                <w:b/>
                <w:sz w:val="22"/>
                <w:szCs w:val="22"/>
              </w:rPr>
            </w:pPr>
            <w:r w:rsidRPr="001D52CB">
              <w:rPr>
                <w:b/>
                <w:sz w:val="22"/>
                <w:szCs w:val="22"/>
              </w:rPr>
              <w:t>Действующая редакция</w:t>
            </w:r>
          </w:p>
        </w:tc>
        <w:tc>
          <w:tcPr>
            <w:tcW w:w="1485" w:type="pct"/>
            <w:tcBorders>
              <w:top w:val="single" w:sz="4" w:space="0" w:color="auto"/>
              <w:left w:val="single" w:sz="4" w:space="0" w:color="auto"/>
              <w:bottom w:val="single" w:sz="4" w:space="0" w:color="auto"/>
              <w:right w:val="single" w:sz="4" w:space="0" w:color="auto"/>
            </w:tcBorders>
            <w:vAlign w:val="center"/>
            <w:hideMark/>
          </w:tcPr>
          <w:p w14:paraId="5D737D34" w14:textId="46513FB3" w:rsidR="0072137C" w:rsidRPr="001D52CB" w:rsidRDefault="0072137C" w:rsidP="000B41CF">
            <w:pPr>
              <w:ind w:firstLine="233"/>
              <w:contextualSpacing/>
              <w:jc w:val="center"/>
              <w:rPr>
                <w:b/>
                <w:sz w:val="22"/>
                <w:szCs w:val="22"/>
              </w:rPr>
            </w:pPr>
            <w:r w:rsidRPr="001D52CB">
              <w:rPr>
                <w:b/>
                <w:sz w:val="22"/>
                <w:szCs w:val="22"/>
              </w:rPr>
              <w:t xml:space="preserve">Предлагаемая </w:t>
            </w:r>
            <w:r>
              <w:rPr>
                <w:b/>
                <w:sz w:val="22"/>
                <w:szCs w:val="22"/>
              </w:rPr>
              <w:t>разработчиком редакция/</w:t>
            </w:r>
            <w:r w:rsidR="00BE3897">
              <w:rPr>
                <w:b/>
                <w:sz w:val="22"/>
                <w:szCs w:val="22"/>
              </w:rPr>
              <w:t xml:space="preserve">Предложения </w:t>
            </w:r>
            <w:r>
              <w:rPr>
                <w:b/>
                <w:sz w:val="22"/>
                <w:szCs w:val="22"/>
              </w:rPr>
              <w:t>НТА</w:t>
            </w:r>
          </w:p>
        </w:tc>
        <w:tc>
          <w:tcPr>
            <w:tcW w:w="1182" w:type="pct"/>
            <w:tcBorders>
              <w:top w:val="single" w:sz="4" w:space="0" w:color="auto"/>
              <w:left w:val="single" w:sz="4" w:space="0" w:color="auto"/>
              <w:bottom w:val="single" w:sz="4" w:space="0" w:color="auto"/>
              <w:right w:val="single" w:sz="4" w:space="0" w:color="auto"/>
            </w:tcBorders>
            <w:vAlign w:val="center"/>
            <w:hideMark/>
          </w:tcPr>
          <w:p w14:paraId="32970D0E" w14:textId="1971AAFA" w:rsidR="0072137C" w:rsidRPr="001D52CB" w:rsidRDefault="0072137C" w:rsidP="000B41CF">
            <w:pPr>
              <w:ind w:firstLine="270"/>
              <w:contextualSpacing/>
              <w:jc w:val="center"/>
              <w:rPr>
                <w:b/>
                <w:sz w:val="22"/>
                <w:szCs w:val="22"/>
              </w:rPr>
            </w:pPr>
            <w:r>
              <w:rPr>
                <w:b/>
                <w:sz w:val="22"/>
                <w:szCs w:val="22"/>
              </w:rPr>
              <w:t>П</w:t>
            </w:r>
            <w:r w:rsidR="00BE3897">
              <w:rPr>
                <w:b/>
                <w:sz w:val="22"/>
                <w:szCs w:val="22"/>
              </w:rPr>
              <w:t>ояснение</w:t>
            </w:r>
            <w:r>
              <w:rPr>
                <w:b/>
                <w:sz w:val="22"/>
                <w:szCs w:val="22"/>
              </w:rPr>
              <w:t xml:space="preserve"> НТА</w:t>
            </w:r>
            <w:r w:rsidRPr="001D52CB">
              <w:rPr>
                <w:b/>
                <w:sz w:val="22"/>
                <w:szCs w:val="22"/>
              </w:rPr>
              <w:t xml:space="preserve"> </w:t>
            </w:r>
          </w:p>
        </w:tc>
      </w:tr>
      <w:tr w:rsidR="0072137C" w:rsidRPr="001D52CB" w14:paraId="4A83EE70" w14:textId="77777777" w:rsidTr="000B41CF">
        <w:tc>
          <w:tcPr>
            <w:tcW w:w="176" w:type="pct"/>
            <w:tcBorders>
              <w:top w:val="single" w:sz="4" w:space="0" w:color="auto"/>
              <w:left w:val="single" w:sz="4" w:space="0" w:color="auto"/>
              <w:bottom w:val="single" w:sz="4" w:space="0" w:color="auto"/>
              <w:right w:val="single" w:sz="4" w:space="0" w:color="auto"/>
            </w:tcBorders>
          </w:tcPr>
          <w:p w14:paraId="189CAAAF" w14:textId="77777777" w:rsidR="0072137C" w:rsidRPr="001D52CB" w:rsidRDefault="0072137C" w:rsidP="000B41CF">
            <w:pPr>
              <w:contextualSpacing/>
              <w:jc w:val="center"/>
              <w:rPr>
                <w:b/>
                <w:bCs/>
                <w:sz w:val="22"/>
                <w:szCs w:val="22"/>
              </w:rPr>
            </w:pPr>
            <w:r w:rsidRPr="001D52CB">
              <w:rPr>
                <w:b/>
                <w:bCs/>
                <w:sz w:val="22"/>
                <w:szCs w:val="22"/>
              </w:rPr>
              <w:t>1</w:t>
            </w:r>
          </w:p>
        </w:tc>
        <w:tc>
          <w:tcPr>
            <w:tcW w:w="676" w:type="pct"/>
            <w:tcBorders>
              <w:top w:val="single" w:sz="4" w:space="0" w:color="auto"/>
              <w:left w:val="single" w:sz="4" w:space="0" w:color="auto"/>
              <w:bottom w:val="single" w:sz="4" w:space="0" w:color="auto"/>
              <w:right w:val="single" w:sz="4" w:space="0" w:color="auto"/>
            </w:tcBorders>
            <w:hideMark/>
          </w:tcPr>
          <w:p w14:paraId="4D4CC66D" w14:textId="77777777" w:rsidR="0072137C" w:rsidRPr="001D52CB" w:rsidRDefault="0072137C" w:rsidP="000B41CF">
            <w:pPr>
              <w:ind w:left="-109"/>
              <w:contextualSpacing/>
              <w:jc w:val="center"/>
              <w:rPr>
                <w:b/>
                <w:bCs/>
                <w:sz w:val="22"/>
                <w:szCs w:val="22"/>
              </w:rPr>
            </w:pPr>
            <w:r w:rsidRPr="001D52CB">
              <w:rPr>
                <w:b/>
                <w:bCs/>
                <w:sz w:val="22"/>
                <w:szCs w:val="22"/>
              </w:rPr>
              <w:t>2</w:t>
            </w:r>
          </w:p>
        </w:tc>
        <w:tc>
          <w:tcPr>
            <w:tcW w:w="1481" w:type="pct"/>
            <w:tcBorders>
              <w:top w:val="single" w:sz="4" w:space="0" w:color="auto"/>
              <w:left w:val="single" w:sz="4" w:space="0" w:color="auto"/>
              <w:bottom w:val="single" w:sz="4" w:space="0" w:color="auto"/>
              <w:right w:val="single" w:sz="4" w:space="0" w:color="auto"/>
            </w:tcBorders>
            <w:hideMark/>
          </w:tcPr>
          <w:p w14:paraId="15652F0C" w14:textId="77777777" w:rsidR="0072137C" w:rsidRPr="001D52CB" w:rsidRDefault="0072137C" w:rsidP="000B41CF">
            <w:pPr>
              <w:ind w:left="-108"/>
              <w:contextualSpacing/>
              <w:jc w:val="center"/>
              <w:rPr>
                <w:b/>
                <w:bCs/>
                <w:sz w:val="22"/>
                <w:szCs w:val="22"/>
              </w:rPr>
            </w:pPr>
            <w:r w:rsidRPr="001D52CB">
              <w:rPr>
                <w:b/>
                <w:bCs/>
                <w:sz w:val="22"/>
                <w:szCs w:val="22"/>
              </w:rPr>
              <w:t>3</w:t>
            </w:r>
          </w:p>
        </w:tc>
        <w:tc>
          <w:tcPr>
            <w:tcW w:w="1485" w:type="pct"/>
            <w:tcBorders>
              <w:top w:val="single" w:sz="4" w:space="0" w:color="auto"/>
              <w:left w:val="single" w:sz="4" w:space="0" w:color="auto"/>
              <w:bottom w:val="single" w:sz="4" w:space="0" w:color="auto"/>
              <w:right w:val="single" w:sz="4" w:space="0" w:color="auto"/>
            </w:tcBorders>
            <w:hideMark/>
          </w:tcPr>
          <w:p w14:paraId="65CAA4F7" w14:textId="77777777" w:rsidR="0072137C" w:rsidRPr="001D52CB" w:rsidRDefault="0072137C" w:rsidP="000B41CF">
            <w:pPr>
              <w:ind w:left="-106"/>
              <w:contextualSpacing/>
              <w:jc w:val="center"/>
              <w:rPr>
                <w:b/>
                <w:bCs/>
                <w:sz w:val="22"/>
                <w:szCs w:val="22"/>
              </w:rPr>
            </w:pPr>
            <w:r w:rsidRPr="001D52CB">
              <w:rPr>
                <w:b/>
                <w:bCs/>
                <w:sz w:val="22"/>
                <w:szCs w:val="22"/>
              </w:rPr>
              <w:t>4</w:t>
            </w:r>
          </w:p>
        </w:tc>
        <w:tc>
          <w:tcPr>
            <w:tcW w:w="1182" w:type="pct"/>
            <w:tcBorders>
              <w:top w:val="single" w:sz="4" w:space="0" w:color="auto"/>
              <w:left w:val="single" w:sz="4" w:space="0" w:color="auto"/>
              <w:bottom w:val="single" w:sz="4" w:space="0" w:color="auto"/>
              <w:right w:val="single" w:sz="4" w:space="0" w:color="auto"/>
            </w:tcBorders>
            <w:hideMark/>
          </w:tcPr>
          <w:p w14:paraId="2A278E1E" w14:textId="77777777" w:rsidR="0072137C" w:rsidRPr="001D52CB" w:rsidRDefault="0072137C" w:rsidP="000B41CF">
            <w:pPr>
              <w:ind w:left="-104"/>
              <w:contextualSpacing/>
              <w:jc w:val="center"/>
              <w:rPr>
                <w:b/>
                <w:bCs/>
                <w:sz w:val="22"/>
                <w:szCs w:val="22"/>
              </w:rPr>
            </w:pPr>
            <w:r w:rsidRPr="001D52CB">
              <w:rPr>
                <w:b/>
                <w:bCs/>
                <w:sz w:val="22"/>
                <w:szCs w:val="22"/>
              </w:rPr>
              <w:t>5</w:t>
            </w:r>
          </w:p>
        </w:tc>
      </w:tr>
      <w:tr w:rsidR="0072137C" w:rsidRPr="001D52CB" w14:paraId="5595E0B4" w14:textId="77777777" w:rsidTr="000B41CF">
        <w:trPr>
          <w:trHeight w:val="360"/>
        </w:trPr>
        <w:tc>
          <w:tcPr>
            <w:tcW w:w="5000" w:type="pct"/>
            <w:gridSpan w:val="5"/>
            <w:tcBorders>
              <w:top w:val="single" w:sz="4" w:space="0" w:color="auto"/>
              <w:left w:val="single" w:sz="4" w:space="0" w:color="auto"/>
              <w:bottom w:val="single" w:sz="4" w:space="0" w:color="auto"/>
              <w:right w:val="single" w:sz="4" w:space="0" w:color="auto"/>
            </w:tcBorders>
          </w:tcPr>
          <w:p w14:paraId="425F1AD9" w14:textId="77777777" w:rsidR="0072137C" w:rsidRPr="001D52CB" w:rsidRDefault="0072137C" w:rsidP="000B41CF">
            <w:pPr>
              <w:ind w:left="-104"/>
              <w:contextualSpacing/>
              <w:jc w:val="center"/>
              <w:rPr>
                <w:b/>
                <w:bCs/>
                <w:sz w:val="22"/>
                <w:szCs w:val="22"/>
              </w:rPr>
            </w:pPr>
            <w:r w:rsidRPr="001D52CB">
              <w:rPr>
                <w:rFonts w:eastAsiaTheme="minorHAnsi"/>
                <w:b/>
                <w:color w:val="000000"/>
                <w:sz w:val="22"/>
                <w:szCs w:val="22"/>
              </w:rPr>
              <w:t>Правила оказания услуг телефонной связи</w:t>
            </w:r>
          </w:p>
        </w:tc>
      </w:tr>
      <w:tr w:rsidR="0072137C" w:rsidRPr="001D52CB" w14:paraId="576BBC05" w14:textId="77777777" w:rsidTr="000B41CF">
        <w:trPr>
          <w:trHeight w:val="710"/>
        </w:trPr>
        <w:tc>
          <w:tcPr>
            <w:tcW w:w="176" w:type="pct"/>
            <w:tcBorders>
              <w:top w:val="single" w:sz="4" w:space="0" w:color="auto"/>
              <w:left w:val="single" w:sz="4" w:space="0" w:color="auto"/>
              <w:bottom w:val="single" w:sz="4" w:space="0" w:color="auto"/>
              <w:right w:val="single" w:sz="4" w:space="0" w:color="auto"/>
            </w:tcBorders>
          </w:tcPr>
          <w:p w14:paraId="71DA4C7A" w14:textId="77777777" w:rsidR="0072137C" w:rsidRPr="001D52CB" w:rsidRDefault="0072137C" w:rsidP="000B41CF">
            <w:pPr>
              <w:pStyle w:val="a3"/>
              <w:jc w:val="center"/>
              <w:rPr>
                <w:rFonts w:ascii="Times New Roman" w:hAnsi="Times New Roman" w:cs="Times New Roman"/>
              </w:rPr>
            </w:pPr>
            <w:r w:rsidRPr="001D52CB">
              <w:rPr>
                <w:rFonts w:ascii="Times New Roman" w:hAnsi="Times New Roman" w:cs="Times New Roman"/>
              </w:rPr>
              <w:t>1</w:t>
            </w:r>
          </w:p>
        </w:tc>
        <w:tc>
          <w:tcPr>
            <w:tcW w:w="676" w:type="pct"/>
            <w:tcBorders>
              <w:top w:val="single" w:sz="4" w:space="0" w:color="auto"/>
              <w:left w:val="single" w:sz="4" w:space="0" w:color="auto"/>
              <w:right w:val="single" w:sz="4" w:space="0" w:color="auto"/>
            </w:tcBorders>
          </w:tcPr>
          <w:p w14:paraId="5EB4E485" w14:textId="77777777" w:rsidR="0072137C" w:rsidRPr="001D52CB" w:rsidRDefault="0072137C" w:rsidP="000B41CF">
            <w:pPr>
              <w:jc w:val="both"/>
              <w:textAlignment w:val="baseline"/>
              <w:outlineLvl w:val="2"/>
              <w:rPr>
                <w:rFonts w:eastAsia="Times New Roman"/>
                <w:bCs/>
                <w:color w:val="000000"/>
                <w:sz w:val="22"/>
                <w:szCs w:val="22"/>
                <w:lang w:eastAsia="ru-RU"/>
              </w:rPr>
            </w:pPr>
            <w:r w:rsidRPr="001D52CB">
              <w:rPr>
                <w:rFonts w:eastAsia="Times New Roman"/>
                <w:bCs/>
                <w:color w:val="000000"/>
                <w:sz w:val="22"/>
                <w:szCs w:val="22"/>
                <w:lang w:eastAsia="ru-RU"/>
              </w:rPr>
              <w:t>пункт 11</w:t>
            </w:r>
          </w:p>
        </w:tc>
        <w:tc>
          <w:tcPr>
            <w:tcW w:w="1481" w:type="pct"/>
            <w:tcBorders>
              <w:top w:val="single" w:sz="4" w:space="0" w:color="auto"/>
              <w:left w:val="single" w:sz="4" w:space="0" w:color="auto"/>
              <w:bottom w:val="single" w:sz="4" w:space="0" w:color="auto"/>
              <w:right w:val="single" w:sz="4" w:space="0" w:color="auto"/>
            </w:tcBorders>
          </w:tcPr>
          <w:p w14:paraId="5CAFBA6D"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 xml:space="preserve">   11. Абонент:</w:t>
            </w:r>
          </w:p>
          <w:p w14:paraId="5C8FC7F4"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1) если он является физическим лицом, выбирает абонентскую, повременную или комбинированную систему оплаты услуг в тех городах, где внедрены такие системы оплаты услуг, при наличии технической возможности;</w:t>
            </w:r>
          </w:p>
          <w:p w14:paraId="12F6CC1C"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2) пользуется услугами телефонной связи в необходимом ему объеме в пределах допустимых нагрузок, подключая их по заявлению;</w:t>
            </w:r>
          </w:p>
          <w:p w14:paraId="21011A4D"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3) по письменному заявлению может устанавливать лимит на междугородные, международные телефонные соединения или соединения на сети операторов сотовой связи при наличии у оператора связи технической возможности;</w:t>
            </w:r>
          </w:p>
          <w:p w14:paraId="425AC46E"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4)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дополнительных платных услуг;</w:t>
            </w:r>
          </w:p>
          <w:p w14:paraId="2F2E7C3D"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lastRenderedPageBreak/>
              <w:t>5) пользуется бесплатно телефонной связью для вызовов экстренных оперативных служб согласно Перечня (далее - Перечень), утвержденного в соответствии с пунктом 4 статьи 20 Закона;</w:t>
            </w:r>
          </w:p>
          <w:p w14:paraId="2561068E"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6) расторгает Договор в одностороннем порядке известив об этом оператора связи письменно и оплатив ему фактически понесенные расходы;</w:t>
            </w:r>
          </w:p>
          <w:p w14:paraId="164539A0" w14:textId="77777777" w:rsidR="0072137C" w:rsidRPr="001D52CB" w:rsidRDefault="0072137C" w:rsidP="000B41CF">
            <w:pPr>
              <w:pStyle w:val="a3"/>
              <w:jc w:val="both"/>
              <w:rPr>
                <w:rFonts w:ascii="Times New Roman" w:hAnsi="Times New Roman" w:cs="Times New Roman"/>
                <w:color w:val="000000"/>
                <w:shd w:val="clear" w:color="auto" w:fill="FFFFFF"/>
              </w:rPr>
            </w:pPr>
          </w:p>
          <w:p w14:paraId="78C05FE6" w14:textId="77777777" w:rsidR="0072137C" w:rsidRPr="001D52CB" w:rsidRDefault="0072137C" w:rsidP="000B41CF">
            <w:pPr>
              <w:pStyle w:val="a3"/>
              <w:jc w:val="both"/>
              <w:rPr>
                <w:rFonts w:ascii="Times New Roman" w:hAnsi="Times New Roman" w:cs="Times New Roman"/>
                <w:color w:val="000000"/>
                <w:shd w:val="clear" w:color="auto" w:fill="FFFFFF"/>
              </w:rPr>
            </w:pPr>
          </w:p>
          <w:p w14:paraId="072C0447" w14:textId="77777777" w:rsidR="0072137C" w:rsidRPr="001D52CB" w:rsidRDefault="0072137C" w:rsidP="000B41CF">
            <w:pPr>
              <w:pStyle w:val="a3"/>
              <w:jc w:val="both"/>
              <w:rPr>
                <w:rFonts w:ascii="Times New Roman" w:hAnsi="Times New Roman" w:cs="Times New Roman"/>
                <w:color w:val="000000"/>
                <w:shd w:val="clear" w:color="auto" w:fill="FFFFFF"/>
              </w:rPr>
            </w:pPr>
          </w:p>
          <w:p w14:paraId="3EACC5E0" w14:textId="77777777" w:rsidR="0072137C" w:rsidRPr="001D52CB" w:rsidRDefault="0072137C" w:rsidP="000B41CF">
            <w:pPr>
              <w:pStyle w:val="a3"/>
              <w:jc w:val="both"/>
              <w:rPr>
                <w:rFonts w:ascii="Times New Roman" w:hAnsi="Times New Roman" w:cs="Times New Roman"/>
                <w:color w:val="000000"/>
                <w:shd w:val="clear" w:color="auto" w:fill="FFFFFF"/>
              </w:rPr>
            </w:pPr>
          </w:p>
          <w:p w14:paraId="052FF10E"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7) отказывается письменно от внесения его номера в списки абонентов справочно-информационной службы;</w:t>
            </w:r>
          </w:p>
          <w:p w14:paraId="1B3F4EED" w14:textId="77777777" w:rsidR="0072137C" w:rsidRPr="001D52CB" w:rsidRDefault="0072137C" w:rsidP="000B41CF">
            <w:pPr>
              <w:pStyle w:val="a3"/>
              <w:jc w:val="both"/>
              <w:rPr>
                <w:rFonts w:ascii="Times New Roman" w:hAnsi="Times New Roman" w:cs="Times New Roman"/>
                <w:b/>
                <w:color w:val="000000"/>
                <w:shd w:val="clear" w:color="auto" w:fill="FFFFFF"/>
              </w:rPr>
            </w:pPr>
            <w:r w:rsidRPr="001D52CB">
              <w:rPr>
                <w:rFonts w:ascii="Times New Roman" w:hAnsi="Times New Roman" w:cs="Times New Roman"/>
                <w:b/>
                <w:color w:val="000000"/>
                <w:shd w:val="clear" w:color="auto" w:fill="FFFFFF"/>
              </w:rPr>
              <w:t xml:space="preserve">8) исключен приказом </w:t>
            </w:r>
            <w:proofErr w:type="spellStart"/>
            <w:r w:rsidRPr="001D52CB">
              <w:rPr>
                <w:rFonts w:ascii="Times New Roman" w:hAnsi="Times New Roman" w:cs="Times New Roman"/>
                <w:b/>
                <w:color w:val="000000"/>
                <w:shd w:val="clear" w:color="auto" w:fill="FFFFFF"/>
              </w:rPr>
              <w:t>и.о</w:t>
            </w:r>
            <w:proofErr w:type="spellEnd"/>
            <w:r w:rsidRPr="001D52CB">
              <w:rPr>
                <w:rFonts w:ascii="Times New Roman" w:hAnsi="Times New Roman" w:cs="Times New Roman"/>
                <w:b/>
                <w:color w:val="000000"/>
                <w:shd w:val="clear" w:color="auto" w:fill="FFFFFF"/>
              </w:rPr>
              <w:t>. Министра по инвестициям и развитию РК от 04.12.2015 № 1162 (вводится в действие по истечении десяти календарных дней после дня его первого официального опубликования);</w:t>
            </w:r>
          </w:p>
          <w:p w14:paraId="66C38D59"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9) своевременно и в полном объеме производит оплату оказанных ему услуг телефонной связи;</w:t>
            </w:r>
          </w:p>
          <w:p w14:paraId="77127276"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10) в случае необходимости предоставляет доступ представителям оператора связи в помещения и на территории, где расположены абонентские устройства и средства связи, для их, ремонта, технического обслуживания и модернизации;</w:t>
            </w:r>
          </w:p>
          <w:p w14:paraId="19BDFE9F"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 xml:space="preserve">11) сообщает оператору связи в месячный срок, о продаже телефонизированных </w:t>
            </w:r>
            <w:r w:rsidRPr="001D52CB">
              <w:rPr>
                <w:rFonts w:ascii="Times New Roman" w:hAnsi="Times New Roman" w:cs="Times New Roman"/>
                <w:color w:val="000000"/>
                <w:shd w:val="clear" w:color="auto" w:fill="FFFFFF"/>
              </w:rPr>
              <w:lastRenderedPageBreak/>
              <w:t>помещений, об изменении фамилии, имени, отчества, об изменении адреса;</w:t>
            </w:r>
          </w:p>
          <w:p w14:paraId="28DDE704"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12) содержит абонентскую линию и терминал в своем помещении в исправном состоянии.</w:t>
            </w:r>
          </w:p>
        </w:tc>
        <w:tc>
          <w:tcPr>
            <w:tcW w:w="1485" w:type="pct"/>
            <w:tcBorders>
              <w:top w:val="single" w:sz="4" w:space="0" w:color="auto"/>
              <w:left w:val="single" w:sz="4" w:space="0" w:color="auto"/>
              <w:bottom w:val="single" w:sz="4" w:space="0" w:color="auto"/>
              <w:right w:val="single" w:sz="4" w:space="0" w:color="auto"/>
            </w:tcBorders>
          </w:tcPr>
          <w:p w14:paraId="63F44258"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lastRenderedPageBreak/>
              <w:t xml:space="preserve">   11. Абонент:</w:t>
            </w:r>
          </w:p>
          <w:p w14:paraId="2CA20528"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1) если он является физическим лицом, выбирает абонентскую, повременную или комбинированную систему оплаты услуг в тех городах, где внедрены такие системы оплаты услуг, при наличии технической возможности;</w:t>
            </w:r>
          </w:p>
          <w:p w14:paraId="5EACAB8B"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2) пользуется услугами телефонной связи в необходимом ему объеме в пределах допустимых нагрузок, подключая их по заявлению;</w:t>
            </w:r>
          </w:p>
          <w:p w14:paraId="213DCF6F"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3) по письменному заявлению может устанавливать лимит на междугородные, международные телефонные соединения или соединения на сети операторов сотовой связи при наличии у оператора связи технической возможности;</w:t>
            </w:r>
          </w:p>
          <w:p w14:paraId="5B4BAA4B"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4) требует письменно перерасчета платы за услуги телефонной связи, уплаченной в период отсутствия связи не по вине абонента, при авариях на телефонных сетях, за оказание без согласия абонента дополнительных платных услуг;</w:t>
            </w:r>
          </w:p>
          <w:p w14:paraId="00D0D857"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lastRenderedPageBreak/>
              <w:t>5) пользуется бесплатно телефонной связью для вызовов экстренных оперативных служб согласно Перечня (далее - Перечень), утвержденного в соответствии с пунктом 4 статьи 20 Закона;</w:t>
            </w:r>
          </w:p>
          <w:p w14:paraId="670833F5" w14:textId="77777777" w:rsidR="0072137C" w:rsidRPr="001D52CB" w:rsidRDefault="0072137C" w:rsidP="000B41CF">
            <w:pPr>
              <w:pStyle w:val="a3"/>
              <w:jc w:val="both"/>
              <w:rPr>
                <w:rFonts w:ascii="Times New Roman" w:hAnsi="Times New Roman" w:cs="Times New Roman"/>
                <w:b/>
                <w:bCs/>
                <w:iCs/>
                <w:color w:val="000000"/>
                <w:shd w:val="clear" w:color="auto" w:fill="FFFFFF"/>
              </w:rPr>
            </w:pPr>
            <w:r w:rsidRPr="001D52CB">
              <w:rPr>
                <w:rFonts w:ascii="Times New Roman" w:hAnsi="Times New Roman" w:cs="Times New Roman"/>
                <w:color w:val="000000"/>
                <w:shd w:val="clear" w:color="auto" w:fill="FFFFFF"/>
              </w:rPr>
              <w:t>6) расторгает Договор в одностороннем порядке, письменно</w:t>
            </w:r>
            <w:r w:rsidRPr="001D52CB">
              <w:rPr>
                <w:rFonts w:ascii="Times New Roman" w:hAnsi="Times New Roman" w:cs="Times New Roman"/>
                <w:b/>
                <w:color w:val="000000"/>
                <w:shd w:val="clear" w:color="auto" w:fill="FFFFFF"/>
              </w:rPr>
              <w:t xml:space="preserve"> </w:t>
            </w:r>
            <w:r w:rsidRPr="001D52CB">
              <w:rPr>
                <w:rFonts w:ascii="Times New Roman" w:hAnsi="Times New Roman" w:cs="Times New Roman"/>
                <w:color w:val="000000"/>
                <w:shd w:val="clear" w:color="auto" w:fill="FFFFFF"/>
              </w:rPr>
              <w:t xml:space="preserve">известив об этом оператора связи </w:t>
            </w:r>
            <w:r w:rsidRPr="00A911C0">
              <w:rPr>
                <w:rFonts w:ascii="Times New Roman" w:hAnsi="Times New Roman" w:cs="Times New Roman"/>
                <w:b/>
                <w:strike/>
                <w:color w:val="FF0000"/>
                <w:highlight w:val="yellow"/>
                <w:u w:val="single"/>
                <w:shd w:val="clear" w:color="auto" w:fill="FFFFFF"/>
              </w:rPr>
              <w:t>не позднее чем за месяц</w:t>
            </w:r>
            <w:r w:rsidRPr="00A911C0">
              <w:rPr>
                <w:rFonts w:ascii="Times New Roman" w:hAnsi="Times New Roman" w:cs="Times New Roman"/>
                <w:color w:val="FF0000"/>
                <w:shd w:val="clear" w:color="auto" w:fill="FFFFFF"/>
              </w:rPr>
              <w:t xml:space="preserve"> </w:t>
            </w:r>
            <w:r w:rsidRPr="001D52CB">
              <w:rPr>
                <w:rFonts w:ascii="Times New Roman" w:hAnsi="Times New Roman" w:cs="Times New Roman"/>
                <w:color w:val="000000"/>
                <w:shd w:val="clear" w:color="auto" w:fill="FFFFFF"/>
              </w:rPr>
              <w:t xml:space="preserve">и оплатив ему фактически понесенные расходы, </w:t>
            </w:r>
            <w:r w:rsidRPr="001D52CB">
              <w:rPr>
                <w:rFonts w:ascii="Times New Roman" w:hAnsi="Times New Roman" w:cs="Times New Roman"/>
                <w:b/>
                <w:bCs/>
                <w:iCs/>
                <w:color w:val="000000"/>
                <w:shd w:val="clear" w:color="auto" w:fill="FFFFFF"/>
              </w:rPr>
              <w:t>которые складываются из стоимости услуг, оказываемых на дату расторжения Договора;</w:t>
            </w:r>
          </w:p>
          <w:p w14:paraId="40BE1A3E"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7) отказывается письменно от внесения его номера в списки абонентов справочно-информационной службы;</w:t>
            </w:r>
          </w:p>
          <w:p w14:paraId="58019277"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8) своевременно и в полном объеме производит оплату оказанных ему услуг телефонной связи;</w:t>
            </w:r>
          </w:p>
          <w:p w14:paraId="4F5CC62E"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9) в случае необходимости предоставляет доступ представителям оператора связи в помещения и на территории, где расположены абонентские устройства и средства связи, для их, ремонта, технического обслуживания и модернизации;</w:t>
            </w:r>
          </w:p>
          <w:p w14:paraId="352BC294"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10) сообщает оператору связи в месячный срок, о продаже телефонизированных помещений, об изменении фамилии, имени, отчества, об изменении адреса;</w:t>
            </w:r>
          </w:p>
          <w:p w14:paraId="6AD488DF"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color w:val="000000"/>
                <w:shd w:val="clear" w:color="auto" w:fill="FFFFFF"/>
              </w:rPr>
              <w:t>11) содержит абонентскую линию и терминал в своем помещении в исправном состоянии.</w:t>
            </w:r>
          </w:p>
        </w:tc>
        <w:tc>
          <w:tcPr>
            <w:tcW w:w="1182" w:type="pct"/>
            <w:tcBorders>
              <w:top w:val="single" w:sz="4" w:space="0" w:color="auto"/>
              <w:left w:val="single" w:sz="4" w:space="0" w:color="auto"/>
              <w:bottom w:val="single" w:sz="4" w:space="0" w:color="auto"/>
              <w:right w:val="single" w:sz="4" w:space="0" w:color="auto"/>
            </w:tcBorders>
          </w:tcPr>
          <w:p w14:paraId="7693BC6F"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1CB0DE0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8431F3E"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52125FC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25F1D985"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A3296F0"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11D543F1"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D9C245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2A2B8C8E"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3BBE0BA"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9A921CD"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28829455"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4815912"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142D95C"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5C9985BF"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8ACDCBD"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A9CE4CC"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20025169"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13F9E0D2"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4328A30"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51EC5297"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2294E22"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5A7620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16904DA"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4EC1CA0"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511302A9"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159F3BF"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52E8C4DF"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6D57AB9" w14:textId="77777777" w:rsidR="0072137C" w:rsidRPr="00A3389D" w:rsidRDefault="0072137C" w:rsidP="000B41CF">
            <w:pPr>
              <w:shd w:val="clear" w:color="auto" w:fill="FFFFFF"/>
              <w:ind w:firstLine="400"/>
              <w:jc w:val="both"/>
              <w:textAlignment w:val="baseline"/>
              <w:rPr>
                <w:rFonts w:eastAsia="Times New Roman"/>
                <w:color w:val="000000"/>
                <w:sz w:val="22"/>
                <w:szCs w:val="22"/>
                <w:lang w:eastAsia="ru-RU"/>
              </w:rPr>
            </w:pPr>
          </w:p>
          <w:p w14:paraId="06D1F1A3" w14:textId="77777777" w:rsidR="0072137C" w:rsidRPr="00A3389D" w:rsidRDefault="0072137C" w:rsidP="000B41CF">
            <w:pPr>
              <w:shd w:val="clear" w:color="auto" w:fill="FFFFFF"/>
              <w:jc w:val="both"/>
              <w:textAlignment w:val="baseline"/>
              <w:rPr>
                <w:rFonts w:eastAsia="Times New Roman"/>
                <w:color w:val="000000"/>
                <w:sz w:val="22"/>
                <w:szCs w:val="22"/>
                <w:lang w:eastAsia="ru-RU"/>
              </w:rPr>
            </w:pPr>
            <w:r>
              <w:rPr>
                <w:sz w:val="22"/>
                <w:szCs w:val="22"/>
              </w:rPr>
              <w:t xml:space="preserve">По пп.6) - </w:t>
            </w:r>
            <w:r w:rsidRPr="00A3389D">
              <w:rPr>
                <w:sz w:val="22"/>
                <w:szCs w:val="22"/>
              </w:rPr>
              <w:t xml:space="preserve">Предлагается исключить ссылку на месяц, так как по общим правилам гражданского законодательства (ст. 686 ГК РК), заказчик имеет право отказаться от исполнения договора возмездного оказания услуг при условии оплаты исполнителю фактически понесенных расходов, т.е. в любое время. Кроме того, такая норма может </w:t>
            </w:r>
            <w:r>
              <w:rPr>
                <w:sz w:val="22"/>
                <w:szCs w:val="22"/>
              </w:rPr>
              <w:t xml:space="preserve">потенциально </w:t>
            </w:r>
            <w:r w:rsidRPr="00A3389D">
              <w:rPr>
                <w:sz w:val="22"/>
                <w:szCs w:val="22"/>
              </w:rPr>
              <w:t>рассматриваться как ущемление прав потребителя, а также злоупотребление доминирующим положением.</w:t>
            </w:r>
          </w:p>
          <w:p w14:paraId="3F2FB94E"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24E4BCEE"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630B6E5"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5E5777C"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F25B979"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549203D"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5166905D"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6BD0F35"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DFD52C5"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A5D4CB2"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8542FB0"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0B669DA"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1078DC9"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9D73DB3"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166CDC6"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FF1054A"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1C64B1FD"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5E0D0309"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43A5F17"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E5EC1A2"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54373A3E"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5C246E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927A2E0"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0A04EB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10F9303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2BC082C"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292576D"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330C977"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1AD9E0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C94CE3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3B8B426"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FE3FEC8"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8B20491"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2065F436"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25684AD"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C2C9825"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5D59F3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F4A7878"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6FC6BDB"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CC2AFB6"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63DBBC65"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FD76261"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4E60E77"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8C59C03"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1FFEDC15"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F4DE5ED"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3A7A75D6"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07076A30"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428165F0" w14:textId="77777777" w:rsidR="0072137C" w:rsidRDefault="0072137C" w:rsidP="000B41CF">
            <w:pPr>
              <w:shd w:val="clear" w:color="auto" w:fill="FFFFFF"/>
              <w:ind w:firstLine="400"/>
              <w:jc w:val="both"/>
              <w:textAlignment w:val="baseline"/>
              <w:rPr>
                <w:rFonts w:eastAsia="Times New Roman"/>
                <w:color w:val="000000"/>
                <w:sz w:val="22"/>
                <w:szCs w:val="22"/>
                <w:lang w:eastAsia="ru-RU"/>
              </w:rPr>
            </w:pPr>
          </w:p>
          <w:p w14:paraId="7930925C" w14:textId="77777777" w:rsidR="0072137C" w:rsidRPr="001D52CB" w:rsidRDefault="0072137C" w:rsidP="000B41CF">
            <w:pPr>
              <w:shd w:val="clear" w:color="auto" w:fill="FFFFFF"/>
              <w:ind w:firstLine="400"/>
              <w:jc w:val="both"/>
              <w:textAlignment w:val="baseline"/>
              <w:rPr>
                <w:rFonts w:eastAsia="Times New Roman"/>
                <w:bCs/>
                <w:color w:val="000000"/>
                <w:sz w:val="22"/>
                <w:szCs w:val="22"/>
                <w:lang w:eastAsia="ru-RU"/>
              </w:rPr>
            </w:pPr>
          </w:p>
        </w:tc>
      </w:tr>
      <w:tr w:rsidR="0072137C" w:rsidRPr="001D52CB" w14:paraId="26CD63FD" w14:textId="77777777" w:rsidTr="000B41CF">
        <w:trPr>
          <w:trHeight w:val="710"/>
        </w:trPr>
        <w:tc>
          <w:tcPr>
            <w:tcW w:w="176" w:type="pct"/>
            <w:tcBorders>
              <w:top w:val="single" w:sz="4" w:space="0" w:color="auto"/>
              <w:left w:val="single" w:sz="4" w:space="0" w:color="auto"/>
              <w:bottom w:val="single" w:sz="4" w:space="0" w:color="auto"/>
              <w:right w:val="single" w:sz="4" w:space="0" w:color="auto"/>
            </w:tcBorders>
          </w:tcPr>
          <w:p w14:paraId="5B18FB88" w14:textId="77777777" w:rsidR="0072137C" w:rsidRPr="001D52CB" w:rsidRDefault="0072137C" w:rsidP="000B41CF">
            <w:pPr>
              <w:pStyle w:val="a3"/>
              <w:jc w:val="center"/>
              <w:rPr>
                <w:rFonts w:ascii="Times New Roman" w:hAnsi="Times New Roman" w:cs="Times New Roman"/>
              </w:rPr>
            </w:pPr>
            <w:r w:rsidRPr="001D52CB">
              <w:rPr>
                <w:rFonts w:ascii="Times New Roman" w:hAnsi="Times New Roman" w:cs="Times New Roman"/>
              </w:rPr>
              <w:lastRenderedPageBreak/>
              <w:t>2</w:t>
            </w:r>
          </w:p>
        </w:tc>
        <w:tc>
          <w:tcPr>
            <w:tcW w:w="676" w:type="pct"/>
            <w:tcBorders>
              <w:top w:val="single" w:sz="4" w:space="0" w:color="auto"/>
              <w:left w:val="single" w:sz="4" w:space="0" w:color="auto"/>
              <w:right w:val="single" w:sz="4" w:space="0" w:color="auto"/>
            </w:tcBorders>
          </w:tcPr>
          <w:p w14:paraId="687689F0" w14:textId="77777777" w:rsidR="0072137C" w:rsidRPr="001D52CB" w:rsidRDefault="0072137C" w:rsidP="000B41CF">
            <w:pPr>
              <w:jc w:val="both"/>
              <w:textAlignment w:val="baseline"/>
              <w:outlineLvl w:val="2"/>
              <w:rPr>
                <w:rFonts w:eastAsia="Times New Roman"/>
                <w:bCs/>
                <w:color w:val="000000"/>
                <w:sz w:val="22"/>
                <w:szCs w:val="22"/>
                <w:lang w:eastAsia="ru-RU"/>
              </w:rPr>
            </w:pPr>
            <w:r w:rsidRPr="001D52CB">
              <w:rPr>
                <w:rFonts w:eastAsia="Times New Roman"/>
                <w:bCs/>
                <w:color w:val="000000"/>
                <w:sz w:val="22"/>
                <w:szCs w:val="22"/>
                <w:lang w:eastAsia="ru-RU"/>
              </w:rPr>
              <w:t>Подпункт 5) пункта 12</w:t>
            </w:r>
          </w:p>
        </w:tc>
        <w:tc>
          <w:tcPr>
            <w:tcW w:w="1481" w:type="pct"/>
            <w:tcBorders>
              <w:top w:val="single" w:sz="4" w:space="0" w:color="auto"/>
              <w:left w:val="single" w:sz="4" w:space="0" w:color="auto"/>
              <w:bottom w:val="single" w:sz="4" w:space="0" w:color="auto"/>
              <w:right w:val="single" w:sz="4" w:space="0" w:color="auto"/>
            </w:tcBorders>
          </w:tcPr>
          <w:p w14:paraId="2696ADDB"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12. Оператор связи:</w:t>
            </w:r>
          </w:p>
          <w:p w14:paraId="7D987316"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 производит перерасчет стоимости услуг телефонной связи абонента в случае наличия или утраты льгот по оплате услуг телефонной связи;</w:t>
            </w:r>
          </w:p>
          <w:p w14:paraId="5C840C99"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2) начинает оказывать услуги телефонной связи в течение десяти календарных дней после оплаты абонентом стоимости подключения к телефонной сети с присвоением номера абонентского терминала либо по договоренности с абонентом после заключения Договора, с включением стоимости подключения к телефонной сети в общий счет за оказанные услуги;</w:t>
            </w:r>
          </w:p>
          <w:p w14:paraId="50E4424A"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3) ведет учет и контроль количества и качества оказываемых услуг телефонной связи, принимает меры по предупреждению и устранению нарушений;</w:t>
            </w:r>
          </w:p>
          <w:p w14:paraId="5FD0029F"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4) проводит техническое обслуживание и проверку приборов учета;</w:t>
            </w:r>
          </w:p>
          <w:p w14:paraId="4A0183A0"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 xml:space="preserve">5) принимает в </w:t>
            </w:r>
            <w:r w:rsidRPr="00A911C0">
              <w:rPr>
                <w:rFonts w:ascii="Times New Roman" w:hAnsi="Times New Roman" w:cs="Times New Roman"/>
              </w:rPr>
              <w:t xml:space="preserve">течение </w:t>
            </w:r>
            <w:r w:rsidRPr="00A911C0">
              <w:rPr>
                <w:rFonts w:ascii="Times New Roman" w:hAnsi="Times New Roman" w:cs="Times New Roman"/>
                <w:b/>
              </w:rPr>
              <w:t>трех календарных дней</w:t>
            </w:r>
            <w:r w:rsidRPr="00A911C0">
              <w:rPr>
                <w:rFonts w:ascii="Times New Roman" w:hAnsi="Times New Roman" w:cs="Times New Roman"/>
              </w:rPr>
              <w:t xml:space="preserve"> со дня подачи абонентом заявления об ухудшении качества </w:t>
            </w:r>
            <w:r w:rsidRPr="001D52CB">
              <w:rPr>
                <w:rFonts w:ascii="Times New Roman" w:hAnsi="Times New Roman" w:cs="Times New Roman"/>
              </w:rPr>
              <w:t>услуг телефонной связи необходимые меры по восстановлению качества и производит перерасчет абонентской платы;</w:t>
            </w:r>
          </w:p>
          <w:p w14:paraId="37236040"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6) устраняет по заявлению абонента станционные и линейные повреждения;</w:t>
            </w:r>
          </w:p>
          <w:p w14:paraId="633049E5"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lastRenderedPageBreak/>
              <w:t>7) предъявляет счета за оказанные услуги телефонной связи один раз в месяц;</w:t>
            </w:r>
          </w:p>
          <w:p w14:paraId="4E8FBD71"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8) в случае приостановления оказания услуг связи не по вине абонента, абонентская плата не взимается пропорционально периоду приостановления оказания услуг.</w:t>
            </w:r>
          </w:p>
          <w:p w14:paraId="7B637D6D"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 xml:space="preserve">      В случае приостановления оказания услуг связи, вызванного несвоевременной оплатой абонентом абонентской платы, оператор связи производит перерасчет абонентской платы, взимая не более тридцати процентов размера абонентской платы за период приостановления.</w:t>
            </w:r>
          </w:p>
          <w:p w14:paraId="32CFB596"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9) информирует абонента об авариях на телефонных сетях и о предполагаемых сроках устранения этих аварий;</w:t>
            </w:r>
          </w:p>
          <w:p w14:paraId="6576000D"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10) доступным способом извещает абонента за 30 календарных дней о замене абонентского номера и (или) об отключении терминала с указанием причин;</w:t>
            </w:r>
          </w:p>
          <w:p w14:paraId="7AECD447"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11) изменяет условия тарифа на услуги связи с согласия абонента, известив его об этом не позднее чем за 30 календарных дней до введения их в действие;</w:t>
            </w:r>
          </w:p>
          <w:p w14:paraId="6A9894A9"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12) возобновляет бесплатно доступ к услугам телефонной связи, отключенным за несвоевременную оплату, в течение двадцати четырех часов с момента погашения задолженности;</w:t>
            </w:r>
          </w:p>
          <w:p w14:paraId="7A8C14BF"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13) представляет по требованию абонента информацию, связанную с оказанием ему услуг телефонной связи;</w:t>
            </w:r>
          </w:p>
          <w:p w14:paraId="6B04DF2A"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lastRenderedPageBreak/>
              <w:t>14) предлагает абонентам акционные тарифные планы для услуг телефонной связи, и применяет их с согласия абонента;</w:t>
            </w:r>
          </w:p>
          <w:p w14:paraId="34F25129"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rPr>
              <w:t>15) обеспечивает прием платежей за услуги телекоммуникаций без комиссий в помещениях оператора связи, предназначенных для обслуживания абонентов. Форму и способ оплаты определяет оператор связи.</w:t>
            </w:r>
          </w:p>
        </w:tc>
        <w:tc>
          <w:tcPr>
            <w:tcW w:w="1485" w:type="pct"/>
            <w:tcBorders>
              <w:top w:val="single" w:sz="4" w:space="0" w:color="auto"/>
              <w:left w:val="single" w:sz="4" w:space="0" w:color="auto"/>
              <w:bottom w:val="single" w:sz="4" w:space="0" w:color="auto"/>
              <w:right w:val="single" w:sz="4" w:space="0" w:color="auto"/>
            </w:tcBorders>
          </w:tcPr>
          <w:p w14:paraId="4F2051F5"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lastRenderedPageBreak/>
              <w:t>12. Оператор связи:</w:t>
            </w:r>
          </w:p>
          <w:p w14:paraId="25F50975"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 производит перерасчет стоимости услуг телефонной связи абонента в случае наличия или утраты льгот по оплате услуг телефонной связи;</w:t>
            </w:r>
          </w:p>
          <w:p w14:paraId="4478A518"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2) начинает оказывать услуги телефонной связи в течение десяти календарных дней после оплаты абонентом стоимости подключения к телефонной сети с присвоением номера абонентского терминала либо по договоренности с абонентом после заключения Договора, с включением стоимости подключения к телефонной сети в общий счет за оказанные услуги;</w:t>
            </w:r>
          </w:p>
          <w:p w14:paraId="63627085"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3) ведет учет и контроль количества и качества оказываемых услуг телефонной связи, принимает меры по предупреждению и устранению нарушений;</w:t>
            </w:r>
          </w:p>
          <w:p w14:paraId="5283803F"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 xml:space="preserve">4) </w:t>
            </w:r>
            <w:r w:rsidRPr="00C04B2A">
              <w:rPr>
                <w:rFonts w:ascii="Times New Roman" w:hAnsi="Times New Roman" w:cs="Times New Roman"/>
                <w:b/>
                <w:bCs/>
                <w:color w:val="FF0000"/>
                <w:highlight w:val="yellow"/>
              </w:rPr>
              <w:t>проводит техническое обслуживание и проверку приборов учета</w:t>
            </w:r>
            <w:r w:rsidRPr="001D52CB">
              <w:rPr>
                <w:rFonts w:ascii="Times New Roman" w:hAnsi="Times New Roman" w:cs="Times New Roman"/>
              </w:rPr>
              <w:t>;</w:t>
            </w:r>
          </w:p>
          <w:p w14:paraId="19DBDA3D" w14:textId="77777777" w:rsidR="0072137C" w:rsidRDefault="0072137C" w:rsidP="000B41CF">
            <w:pPr>
              <w:pStyle w:val="a3"/>
              <w:jc w:val="both"/>
              <w:rPr>
                <w:rFonts w:ascii="Times New Roman" w:hAnsi="Times New Roman" w:cs="Times New Roman"/>
              </w:rPr>
            </w:pPr>
            <w:r w:rsidRPr="001D52CB">
              <w:rPr>
                <w:rFonts w:ascii="Times New Roman" w:hAnsi="Times New Roman" w:cs="Times New Roman"/>
              </w:rPr>
              <w:t xml:space="preserve">5) принимает в течение </w:t>
            </w:r>
            <w:r w:rsidRPr="00A911C0">
              <w:rPr>
                <w:rFonts w:ascii="Times New Roman" w:hAnsi="Times New Roman" w:cs="Times New Roman"/>
                <w:b/>
                <w:strike/>
                <w:color w:val="FF0000"/>
                <w:highlight w:val="yellow"/>
              </w:rPr>
              <w:t>одного рабочего дня</w:t>
            </w:r>
            <w:r w:rsidRPr="00A911C0">
              <w:rPr>
                <w:rFonts w:ascii="Times New Roman" w:hAnsi="Times New Roman" w:cs="Times New Roman"/>
                <w:color w:val="FF0000"/>
                <w:highlight w:val="yellow"/>
              </w:rPr>
              <w:t xml:space="preserve"> </w:t>
            </w:r>
            <w:r w:rsidRPr="00A911C0">
              <w:rPr>
                <w:rFonts w:ascii="Times New Roman" w:hAnsi="Times New Roman" w:cs="Times New Roman"/>
                <w:b/>
                <w:color w:val="FF0000"/>
                <w:highlight w:val="yellow"/>
              </w:rPr>
              <w:t>двух календарных дней</w:t>
            </w:r>
            <w:r>
              <w:rPr>
                <w:rFonts w:ascii="Times New Roman" w:hAnsi="Times New Roman" w:cs="Times New Roman"/>
                <w:color w:val="FF0000"/>
              </w:rPr>
              <w:t xml:space="preserve"> </w:t>
            </w:r>
            <w:r w:rsidRPr="001D52CB">
              <w:rPr>
                <w:rFonts w:ascii="Times New Roman" w:hAnsi="Times New Roman" w:cs="Times New Roman"/>
              </w:rPr>
              <w:t>со дня подачи абонентом заявления об ухудшении качества услуг телефонной связи необходимые меры по восстановлению качества и производит перерасчет абонентской платы;</w:t>
            </w:r>
          </w:p>
          <w:p w14:paraId="22501879"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6) устраняет по заявлению абонента станционные и линейные повреждения;</w:t>
            </w:r>
          </w:p>
          <w:p w14:paraId="75C7AA47"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lastRenderedPageBreak/>
              <w:t>7) предъявляет счета за оказанные услуги телефонной связи один раз в месяц;</w:t>
            </w:r>
          </w:p>
          <w:p w14:paraId="07DC5B36"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8) в случае приостановления оказания услуг связи не по вине абонента, абонентская плата не взимается пропорционально периоду приостановления оказания услуг.</w:t>
            </w:r>
          </w:p>
          <w:p w14:paraId="2BA3CC02"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 xml:space="preserve">      В случае приостановления оказания услуг связи, вызванного несвоевременной оплатой абонентом абонентской платы, оператор связи производит перерасчет абонентской платы, взимая не более тридцати процентов размера абонентской платы за период приостановления.</w:t>
            </w:r>
          </w:p>
          <w:p w14:paraId="45D634B4"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9) информирует абонента об авариях на телефонных сетях и о предполагаемых сроках устранения этих аварий;</w:t>
            </w:r>
          </w:p>
          <w:p w14:paraId="45B0BE46"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10) доступным способом извещает абонента за 30 календарных дней о замене абонентского номера и (или) об отключении терминала с указанием причин;</w:t>
            </w:r>
          </w:p>
          <w:p w14:paraId="288057F3"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11) изменяет условия тарифа на услуги связи с согласия абонента, известив его об этом не позднее чем за 30 календарных дней до введения их в действие;</w:t>
            </w:r>
          </w:p>
          <w:p w14:paraId="5EBADAEB"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12) возобновляет бесплатно доступ к услугам телефонной связи, отключенным за несвоевременную оплату, в течение двадцати четырех часов с момента погашения задолженности;</w:t>
            </w:r>
          </w:p>
          <w:p w14:paraId="416D5AD0"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t>13) представляет по требованию абонента информацию, связанную с оказанием ему услуг телефонной связи;</w:t>
            </w:r>
          </w:p>
          <w:p w14:paraId="1B41B78E"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rPr>
              <w:lastRenderedPageBreak/>
              <w:t>14) предлагает абонентам акционные тарифные планы для услуг телефонной связи, и применяет их с согласия абонента;</w:t>
            </w:r>
          </w:p>
          <w:p w14:paraId="432B7BD5" w14:textId="77777777" w:rsidR="0072137C" w:rsidRPr="001D52CB" w:rsidRDefault="0072137C" w:rsidP="000B41CF">
            <w:pPr>
              <w:pStyle w:val="a3"/>
              <w:jc w:val="both"/>
              <w:rPr>
                <w:rFonts w:ascii="Times New Roman" w:hAnsi="Times New Roman" w:cs="Times New Roman"/>
                <w:color w:val="000000"/>
                <w:shd w:val="clear" w:color="auto" w:fill="FFFFFF"/>
              </w:rPr>
            </w:pPr>
            <w:r w:rsidRPr="001D52CB">
              <w:rPr>
                <w:rFonts w:ascii="Times New Roman" w:hAnsi="Times New Roman" w:cs="Times New Roman"/>
              </w:rPr>
              <w:t>15) обеспечивает прием платежей за услуги телекоммуникаций без комиссий в помещениях оператора связи, предназначенных для обслуживания абонентов. Форму и способ оплаты определяет оператор связи.</w:t>
            </w:r>
          </w:p>
        </w:tc>
        <w:tc>
          <w:tcPr>
            <w:tcW w:w="1182" w:type="pct"/>
            <w:tcBorders>
              <w:top w:val="single" w:sz="4" w:space="0" w:color="auto"/>
              <w:left w:val="single" w:sz="4" w:space="0" w:color="auto"/>
              <w:bottom w:val="single" w:sz="4" w:space="0" w:color="auto"/>
              <w:right w:val="single" w:sz="4" w:space="0" w:color="auto"/>
            </w:tcBorders>
          </w:tcPr>
          <w:p w14:paraId="763A6B86" w14:textId="77777777" w:rsidR="0072137C" w:rsidRDefault="0072137C" w:rsidP="000B41CF">
            <w:pPr>
              <w:autoSpaceDE w:val="0"/>
              <w:autoSpaceDN w:val="0"/>
              <w:adjustRightInd w:val="0"/>
              <w:jc w:val="both"/>
              <w:rPr>
                <w:rFonts w:eastAsia="Times New Roman"/>
                <w:bCs/>
                <w:sz w:val="22"/>
                <w:szCs w:val="22"/>
                <w:lang w:eastAsia="ru-RU"/>
              </w:rPr>
            </w:pPr>
          </w:p>
          <w:p w14:paraId="3A3BE905" w14:textId="77777777" w:rsidR="0072137C" w:rsidRDefault="0072137C" w:rsidP="000B41CF">
            <w:pPr>
              <w:autoSpaceDE w:val="0"/>
              <w:autoSpaceDN w:val="0"/>
              <w:adjustRightInd w:val="0"/>
              <w:jc w:val="both"/>
              <w:rPr>
                <w:rFonts w:eastAsia="Times New Roman"/>
                <w:bCs/>
                <w:sz w:val="22"/>
                <w:szCs w:val="22"/>
                <w:lang w:eastAsia="ru-RU"/>
              </w:rPr>
            </w:pPr>
          </w:p>
          <w:p w14:paraId="276729AD" w14:textId="77777777" w:rsidR="0072137C" w:rsidRDefault="0072137C" w:rsidP="000B41CF">
            <w:pPr>
              <w:autoSpaceDE w:val="0"/>
              <w:autoSpaceDN w:val="0"/>
              <w:adjustRightInd w:val="0"/>
              <w:jc w:val="both"/>
              <w:rPr>
                <w:rFonts w:eastAsia="Times New Roman"/>
                <w:bCs/>
                <w:sz w:val="22"/>
                <w:szCs w:val="22"/>
                <w:lang w:eastAsia="ru-RU"/>
              </w:rPr>
            </w:pPr>
          </w:p>
          <w:p w14:paraId="3BB6A8EA" w14:textId="77777777" w:rsidR="0072137C" w:rsidRDefault="0072137C" w:rsidP="000B41CF">
            <w:pPr>
              <w:autoSpaceDE w:val="0"/>
              <w:autoSpaceDN w:val="0"/>
              <w:adjustRightInd w:val="0"/>
              <w:jc w:val="both"/>
              <w:rPr>
                <w:rFonts w:eastAsia="Times New Roman"/>
                <w:bCs/>
                <w:sz w:val="22"/>
                <w:szCs w:val="22"/>
                <w:lang w:eastAsia="ru-RU"/>
              </w:rPr>
            </w:pPr>
          </w:p>
          <w:p w14:paraId="697AF564" w14:textId="77777777" w:rsidR="0072137C" w:rsidRDefault="0072137C" w:rsidP="000B41CF">
            <w:pPr>
              <w:autoSpaceDE w:val="0"/>
              <w:autoSpaceDN w:val="0"/>
              <w:adjustRightInd w:val="0"/>
              <w:jc w:val="both"/>
              <w:rPr>
                <w:rFonts w:eastAsia="Times New Roman"/>
                <w:bCs/>
                <w:sz w:val="22"/>
                <w:szCs w:val="22"/>
                <w:lang w:eastAsia="ru-RU"/>
              </w:rPr>
            </w:pPr>
          </w:p>
          <w:p w14:paraId="2D24FC1C" w14:textId="77777777" w:rsidR="0072137C" w:rsidRDefault="0072137C" w:rsidP="000B41CF">
            <w:pPr>
              <w:autoSpaceDE w:val="0"/>
              <w:autoSpaceDN w:val="0"/>
              <w:adjustRightInd w:val="0"/>
              <w:jc w:val="both"/>
              <w:rPr>
                <w:rFonts w:eastAsia="Times New Roman"/>
                <w:bCs/>
                <w:sz w:val="22"/>
                <w:szCs w:val="22"/>
                <w:lang w:eastAsia="ru-RU"/>
              </w:rPr>
            </w:pPr>
          </w:p>
          <w:p w14:paraId="7EE87E88" w14:textId="77777777" w:rsidR="0072137C" w:rsidRDefault="0072137C" w:rsidP="000B41CF">
            <w:pPr>
              <w:autoSpaceDE w:val="0"/>
              <w:autoSpaceDN w:val="0"/>
              <w:adjustRightInd w:val="0"/>
              <w:jc w:val="both"/>
              <w:rPr>
                <w:rFonts w:eastAsia="Times New Roman"/>
                <w:bCs/>
                <w:sz w:val="22"/>
                <w:szCs w:val="22"/>
                <w:lang w:eastAsia="ru-RU"/>
              </w:rPr>
            </w:pPr>
          </w:p>
          <w:p w14:paraId="384B28BC" w14:textId="77777777" w:rsidR="0072137C" w:rsidRDefault="0072137C" w:rsidP="000B41CF">
            <w:pPr>
              <w:autoSpaceDE w:val="0"/>
              <w:autoSpaceDN w:val="0"/>
              <w:adjustRightInd w:val="0"/>
              <w:jc w:val="both"/>
              <w:rPr>
                <w:rFonts w:eastAsia="Times New Roman"/>
                <w:bCs/>
                <w:sz w:val="22"/>
                <w:szCs w:val="22"/>
                <w:lang w:eastAsia="ru-RU"/>
              </w:rPr>
            </w:pPr>
          </w:p>
          <w:p w14:paraId="36667B8E" w14:textId="77777777" w:rsidR="0072137C" w:rsidRDefault="0072137C" w:rsidP="000B41CF">
            <w:pPr>
              <w:autoSpaceDE w:val="0"/>
              <w:autoSpaceDN w:val="0"/>
              <w:adjustRightInd w:val="0"/>
              <w:jc w:val="both"/>
              <w:rPr>
                <w:rFonts w:eastAsia="Times New Roman"/>
                <w:bCs/>
                <w:sz w:val="22"/>
                <w:szCs w:val="22"/>
                <w:lang w:eastAsia="ru-RU"/>
              </w:rPr>
            </w:pPr>
          </w:p>
          <w:p w14:paraId="149EC676" w14:textId="77777777" w:rsidR="0072137C" w:rsidRDefault="0072137C" w:rsidP="000B41CF">
            <w:pPr>
              <w:autoSpaceDE w:val="0"/>
              <w:autoSpaceDN w:val="0"/>
              <w:adjustRightInd w:val="0"/>
              <w:jc w:val="both"/>
              <w:rPr>
                <w:rFonts w:eastAsia="Times New Roman"/>
                <w:bCs/>
                <w:sz w:val="22"/>
                <w:szCs w:val="22"/>
                <w:lang w:eastAsia="ru-RU"/>
              </w:rPr>
            </w:pPr>
          </w:p>
          <w:p w14:paraId="2A306879" w14:textId="77777777" w:rsidR="0072137C" w:rsidRDefault="0072137C" w:rsidP="000B41CF">
            <w:pPr>
              <w:autoSpaceDE w:val="0"/>
              <w:autoSpaceDN w:val="0"/>
              <w:adjustRightInd w:val="0"/>
              <w:jc w:val="both"/>
              <w:rPr>
                <w:rFonts w:eastAsia="Times New Roman"/>
                <w:bCs/>
                <w:sz w:val="22"/>
                <w:szCs w:val="22"/>
                <w:lang w:eastAsia="ru-RU"/>
              </w:rPr>
            </w:pPr>
          </w:p>
          <w:p w14:paraId="1E24A800" w14:textId="77777777" w:rsidR="0072137C" w:rsidRDefault="0072137C" w:rsidP="000B41CF">
            <w:pPr>
              <w:autoSpaceDE w:val="0"/>
              <w:autoSpaceDN w:val="0"/>
              <w:adjustRightInd w:val="0"/>
              <w:jc w:val="both"/>
              <w:rPr>
                <w:rFonts w:eastAsia="Times New Roman"/>
                <w:bCs/>
                <w:sz w:val="22"/>
                <w:szCs w:val="22"/>
                <w:lang w:eastAsia="ru-RU"/>
              </w:rPr>
            </w:pPr>
          </w:p>
          <w:p w14:paraId="7F4DCAC2" w14:textId="77777777" w:rsidR="0072137C" w:rsidRDefault="0072137C" w:rsidP="000B41CF">
            <w:pPr>
              <w:autoSpaceDE w:val="0"/>
              <w:autoSpaceDN w:val="0"/>
              <w:adjustRightInd w:val="0"/>
              <w:jc w:val="both"/>
              <w:rPr>
                <w:rFonts w:eastAsia="Times New Roman"/>
                <w:bCs/>
                <w:sz w:val="22"/>
                <w:szCs w:val="22"/>
                <w:lang w:eastAsia="ru-RU"/>
              </w:rPr>
            </w:pPr>
          </w:p>
          <w:p w14:paraId="66686E9C" w14:textId="77777777" w:rsidR="0072137C" w:rsidRDefault="0072137C" w:rsidP="000B41CF">
            <w:pPr>
              <w:autoSpaceDE w:val="0"/>
              <w:autoSpaceDN w:val="0"/>
              <w:adjustRightInd w:val="0"/>
              <w:jc w:val="both"/>
              <w:rPr>
                <w:rFonts w:eastAsia="Times New Roman"/>
                <w:bCs/>
                <w:sz w:val="22"/>
                <w:szCs w:val="22"/>
                <w:lang w:eastAsia="ru-RU"/>
              </w:rPr>
            </w:pPr>
          </w:p>
          <w:p w14:paraId="4F683382" w14:textId="77777777" w:rsidR="0072137C" w:rsidRDefault="0072137C" w:rsidP="000B41CF">
            <w:pPr>
              <w:autoSpaceDE w:val="0"/>
              <w:autoSpaceDN w:val="0"/>
              <w:adjustRightInd w:val="0"/>
              <w:jc w:val="both"/>
              <w:rPr>
                <w:rFonts w:eastAsia="Times New Roman"/>
                <w:bCs/>
                <w:sz w:val="22"/>
                <w:szCs w:val="22"/>
                <w:lang w:eastAsia="ru-RU"/>
              </w:rPr>
            </w:pPr>
          </w:p>
          <w:p w14:paraId="6B8CDE16" w14:textId="77777777" w:rsidR="0072137C" w:rsidRDefault="0072137C" w:rsidP="000B41CF">
            <w:pPr>
              <w:autoSpaceDE w:val="0"/>
              <w:autoSpaceDN w:val="0"/>
              <w:adjustRightInd w:val="0"/>
              <w:jc w:val="both"/>
              <w:rPr>
                <w:rFonts w:eastAsia="Times New Roman"/>
                <w:bCs/>
                <w:sz w:val="22"/>
                <w:szCs w:val="22"/>
                <w:lang w:eastAsia="ru-RU"/>
              </w:rPr>
            </w:pPr>
          </w:p>
          <w:p w14:paraId="1630E65C" w14:textId="77777777" w:rsidR="0072137C" w:rsidRDefault="0072137C" w:rsidP="000B41CF">
            <w:pPr>
              <w:autoSpaceDE w:val="0"/>
              <w:autoSpaceDN w:val="0"/>
              <w:adjustRightInd w:val="0"/>
              <w:jc w:val="both"/>
              <w:rPr>
                <w:rFonts w:eastAsia="Times New Roman"/>
                <w:bCs/>
                <w:sz w:val="22"/>
                <w:szCs w:val="22"/>
                <w:lang w:eastAsia="ru-RU"/>
              </w:rPr>
            </w:pPr>
            <w:r>
              <w:rPr>
                <w:rFonts w:eastAsia="Times New Roman"/>
                <w:bCs/>
                <w:sz w:val="22"/>
                <w:szCs w:val="22"/>
                <w:lang w:eastAsia="ru-RU"/>
              </w:rPr>
              <w:t>По пп.4) – считаем необходимо дополнительно конкретизировать и расшифровать виды деятельности, порядок и т.п.  в рамках такой обязанности.</w:t>
            </w:r>
          </w:p>
          <w:p w14:paraId="6D020E58" w14:textId="77777777" w:rsidR="0072137C" w:rsidRPr="00A911C0" w:rsidRDefault="0072137C" w:rsidP="000B41CF">
            <w:pPr>
              <w:autoSpaceDE w:val="0"/>
              <w:autoSpaceDN w:val="0"/>
              <w:adjustRightInd w:val="0"/>
              <w:jc w:val="both"/>
              <w:rPr>
                <w:rFonts w:eastAsiaTheme="minorHAnsi"/>
                <w:sz w:val="22"/>
                <w:szCs w:val="22"/>
              </w:rPr>
            </w:pPr>
            <w:r>
              <w:rPr>
                <w:rFonts w:eastAsia="Times New Roman"/>
                <w:bCs/>
                <w:sz w:val="22"/>
                <w:szCs w:val="22"/>
                <w:lang w:eastAsia="ru-RU"/>
              </w:rPr>
              <w:t>По пп.5) – предлагаем заменить на два календарных дня, т.к. д</w:t>
            </w:r>
            <w:r w:rsidRPr="00A911C0">
              <w:rPr>
                <w:rFonts w:eastAsia="Times New Roman"/>
                <w:bCs/>
                <w:sz w:val="22"/>
                <w:szCs w:val="22"/>
                <w:lang w:eastAsia="ru-RU"/>
              </w:rPr>
              <w:t>анное п</w:t>
            </w:r>
            <w:r w:rsidRPr="00A911C0">
              <w:rPr>
                <w:rFonts w:eastAsiaTheme="minorHAnsi"/>
                <w:sz w:val="22"/>
                <w:szCs w:val="22"/>
              </w:rPr>
              <w:t xml:space="preserve">редложение обусловлено установленными </w:t>
            </w:r>
            <w:r>
              <w:rPr>
                <w:rFonts w:eastAsiaTheme="minorHAnsi"/>
                <w:sz w:val="22"/>
                <w:szCs w:val="22"/>
              </w:rPr>
              <w:t xml:space="preserve">у операторов </w:t>
            </w:r>
            <w:r w:rsidRPr="00A911C0">
              <w:rPr>
                <w:rFonts w:eastAsiaTheme="minorHAnsi"/>
                <w:sz w:val="22"/>
                <w:szCs w:val="22"/>
              </w:rPr>
              <w:t xml:space="preserve">контрольными сроками устранения кабельных повреждений, необходимых для восстановления </w:t>
            </w:r>
            <w:r w:rsidRPr="00A911C0">
              <w:rPr>
                <w:rFonts w:eastAsiaTheme="minorHAnsi"/>
                <w:sz w:val="22"/>
                <w:szCs w:val="22"/>
              </w:rPr>
              <w:lastRenderedPageBreak/>
              <w:t>работоспособности услуги до 60 часов.</w:t>
            </w:r>
          </w:p>
          <w:p w14:paraId="02ED2548" w14:textId="77777777" w:rsidR="0072137C" w:rsidRPr="00A911C0" w:rsidRDefault="0072137C" w:rsidP="000B41CF">
            <w:pPr>
              <w:shd w:val="clear" w:color="auto" w:fill="FFFFFF"/>
              <w:ind w:firstLine="31"/>
              <w:jc w:val="both"/>
              <w:textAlignment w:val="baseline"/>
              <w:rPr>
                <w:rFonts w:eastAsia="Times New Roman"/>
                <w:bCs/>
                <w:sz w:val="22"/>
                <w:szCs w:val="22"/>
                <w:lang w:eastAsia="ru-RU"/>
              </w:rPr>
            </w:pPr>
            <w:r w:rsidRPr="00A911C0">
              <w:rPr>
                <w:rFonts w:eastAsia="Times New Roman"/>
                <w:bCs/>
                <w:sz w:val="22"/>
                <w:szCs w:val="22"/>
                <w:lang w:eastAsia="ru-RU"/>
              </w:rPr>
              <w:t xml:space="preserve">Кроме того, следует учитывать время обращения абонента к оператору связи (это может быть конец рабочего дня), отдаленность районов, причину ухудшения качества (возможен обрыв кабеля), а также погодные условия, которые не позволят выехать на место за один день и решить проблему (например, зимой, когда бураны длятся несколько дней). </w:t>
            </w:r>
          </w:p>
          <w:p w14:paraId="5EBBF06E" w14:textId="77777777" w:rsidR="0072137C" w:rsidRPr="00F03384" w:rsidRDefault="0072137C" w:rsidP="000B41CF">
            <w:pPr>
              <w:shd w:val="clear" w:color="auto" w:fill="FFFFFF"/>
              <w:ind w:firstLine="400"/>
              <w:jc w:val="both"/>
              <w:textAlignment w:val="baseline"/>
              <w:rPr>
                <w:rFonts w:eastAsia="Times New Roman"/>
                <w:bCs/>
                <w:color w:val="000000"/>
                <w:sz w:val="22"/>
                <w:szCs w:val="22"/>
                <w:lang w:eastAsia="ru-RU"/>
              </w:rPr>
            </w:pPr>
          </w:p>
          <w:p w14:paraId="6B038B6B" w14:textId="77777777" w:rsidR="0072137C" w:rsidRPr="005E2B70" w:rsidRDefault="0072137C" w:rsidP="000B41CF">
            <w:pPr>
              <w:shd w:val="clear" w:color="auto" w:fill="FFFFFF"/>
              <w:ind w:firstLine="31"/>
              <w:jc w:val="both"/>
              <w:textAlignment w:val="baseline"/>
              <w:rPr>
                <w:rFonts w:eastAsia="Times New Roman"/>
                <w:bCs/>
                <w:color w:val="FF0000"/>
                <w:sz w:val="24"/>
                <w:szCs w:val="24"/>
                <w:lang w:eastAsia="ru-RU"/>
              </w:rPr>
            </w:pPr>
          </w:p>
          <w:p w14:paraId="02088874" w14:textId="77777777" w:rsidR="0072137C" w:rsidRPr="00F03384" w:rsidRDefault="0072137C" w:rsidP="000B41CF">
            <w:pPr>
              <w:shd w:val="clear" w:color="auto" w:fill="FFFFFF"/>
              <w:ind w:firstLine="400"/>
              <w:jc w:val="both"/>
              <w:textAlignment w:val="baseline"/>
              <w:rPr>
                <w:rFonts w:eastAsia="Times New Roman"/>
                <w:bCs/>
                <w:color w:val="000000"/>
                <w:sz w:val="22"/>
                <w:szCs w:val="22"/>
                <w:lang w:eastAsia="ru-RU"/>
              </w:rPr>
            </w:pPr>
          </w:p>
          <w:p w14:paraId="1C6771EE" w14:textId="77777777" w:rsidR="0072137C" w:rsidRDefault="0072137C" w:rsidP="000B41CF">
            <w:pPr>
              <w:shd w:val="clear" w:color="auto" w:fill="FFFFFF"/>
              <w:ind w:firstLine="400"/>
              <w:jc w:val="both"/>
              <w:textAlignment w:val="baseline"/>
              <w:rPr>
                <w:rFonts w:eastAsia="Times New Roman"/>
                <w:bCs/>
                <w:color w:val="000000"/>
                <w:sz w:val="22"/>
                <w:szCs w:val="22"/>
                <w:lang w:eastAsia="ru-RU"/>
              </w:rPr>
            </w:pPr>
            <w:r w:rsidRPr="001D52CB">
              <w:rPr>
                <w:rFonts w:eastAsia="Times New Roman"/>
                <w:bCs/>
                <w:color w:val="000000"/>
                <w:sz w:val="22"/>
                <w:szCs w:val="22"/>
                <w:lang w:eastAsia="ru-RU"/>
              </w:rPr>
              <w:t xml:space="preserve"> </w:t>
            </w:r>
          </w:p>
          <w:p w14:paraId="478A7C3F" w14:textId="77777777" w:rsidR="0072137C" w:rsidRPr="001D52CB" w:rsidRDefault="0072137C" w:rsidP="000B41CF">
            <w:pPr>
              <w:shd w:val="clear" w:color="auto" w:fill="FFFFFF"/>
              <w:ind w:firstLine="400"/>
              <w:jc w:val="both"/>
              <w:textAlignment w:val="baseline"/>
              <w:rPr>
                <w:rFonts w:eastAsia="Times New Roman"/>
                <w:bCs/>
                <w:color w:val="000000"/>
                <w:sz w:val="22"/>
                <w:szCs w:val="22"/>
                <w:lang w:eastAsia="ru-RU"/>
              </w:rPr>
            </w:pPr>
          </w:p>
        </w:tc>
      </w:tr>
      <w:tr w:rsidR="0072137C" w:rsidRPr="001D52CB" w14:paraId="0299F847" w14:textId="77777777" w:rsidTr="000B41CF">
        <w:trPr>
          <w:trHeight w:val="710"/>
        </w:trPr>
        <w:tc>
          <w:tcPr>
            <w:tcW w:w="176" w:type="pct"/>
            <w:tcBorders>
              <w:top w:val="single" w:sz="4" w:space="0" w:color="auto"/>
              <w:left w:val="single" w:sz="4" w:space="0" w:color="auto"/>
              <w:bottom w:val="single" w:sz="4" w:space="0" w:color="auto"/>
              <w:right w:val="single" w:sz="4" w:space="0" w:color="auto"/>
            </w:tcBorders>
          </w:tcPr>
          <w:p w14:paraId="3081B85A" w14:textId="77777777" w:rsidR="0072137C" w:rsidRPr="001D52CB" w:rsidRDefault="0072137C" w:rsidP="000B41CF">
            <w:pPr>
              <w:pStyle w:val="a3"/>
              <w:jc w:val="center"/>
              <w:rPr>
                <w:rFonts w:ascii="Times New Roman" w:hAnsi="Times New Roman" w:cs="Times New Roman"/>
              </w:rPr>
            </w:pPr>
            <w:r w:rsidRPr="001D52CB">
              <w:rPr>
                <w:rFonts w:ascii="Times New Roman" w:hAnsi="Times New Roman" w:cs="Times New Roman"/>
              </w:rPr>
              <w:lastRenderedPageBreak/>
              <w:t>3</w:t>
            </w:r>
          </w:p>
        </w:tc>
        <w:tc>
          <w:tcPr>
            <w:tcW w:w="676" w:type="pct"/>
            <w:tcBorders>
              <w:top w:val="single" w:sz="4" w:space="0" w:color="auto"/>
              <w:left w:val="single" w:sz="4" w:space="0" w:color="auto"/>
              <w:right w:val="single" w:sz="4" w:space="0" w:color="auto"/>
            </w:tcBorders>
          </w:tcPr>
          <w:p w14:paraId="7B8A2D8F" w14:textId="77777777" w:rsidR="0072137C" w:rsidRPr="001D52CB" w:rsidRDefault="0072137C" w:rsidP="000B41CF">
            <w:pPr>
              <w:jc w:val="both"/>
              <w:textAlignment w:val="baseline"/>
              <w:outlineLvl w:val="2"/>
              <w:rPr>
                <w:rFonts w:eastAsia="Times New Roman"/>
                <w:bCs/>
                <w:sz w:val="22"/>
                <w:szCs w:val="22"/>
                <w:lang w:eastAsia="ru-RU"/>
              </w:rPr>
            </w:pPr>
            <w:r w:rsidRPr="001D52CB">
              <w:rPr>
                <w:rFonts w:eastAsia="Times New Roman"/>
                <w:bCs/>
                <w:sz w:val="22"/>
                <w:szCs w:val="22"/>
                <w:lang w:eastAsia="ru-RU"/>
              </w:rPr>
              <w:t>Пункт 32</w:t>
            </w:r>
          </w:p>
        </w:tc>
        <w:tc>
          <w:tcPr>
            <w:tcW w:w="1481" w:type="pct"/>
            <w:tcBorders>
              <w:top w:val="single" w:sz="4" w:space="0" w:color="auto"/>
              <w:left w:val="single" w:sz="4" w:space="0" w:color="auto"/>
              <w:bottom w:val="single" w:sz="4" w:space="0" w:color="auto"/>
              <w:right w:val="single" w:sz="4" w:space="0" w:color="auto"/>
            </w:tcBorders>
          </w:tcPr>
          <w:p w14:paraId="7F02B11E" w14:textId="77777777" w:rsidR="0072137C" w:rsidRPr="001D52CB" w:rsidRDefault="0072137C" w:rsidP="000B41CF">
            <w:pPr>
              <w:pStyle w:val="a3"/>
              <w:jc w:val="both"/>
              <w:rPr>
                <w:rFonts w:ascii="Times New Roman" w:hAnsi="Times New Roman" w:cs="Times New Roman"/>
              </w:rPr>
            </w:pPr>
            <w:r w:rsidRPr="001D52CB">
              <w:rPr>
                <w:rFonts w:ascii="Times New Roman" w:hAnsi="Times New Roman" w:cs="Times New Roman"/>
                <w:shd w:val="clear" w:color="auto" w:fill="FFFFFF"/>
              </w:rPr>
              <w:t xml:space="preserve">    32. Услуги телефонной связи юридическим лицам оказываются на основании Договора об оказании услуг телефонной связи, заключаемого в письменной форме.</w:t>
            </w:r>
          </w:p>
        </w:tc>
        <w:tc>
          <w:tcPr>
            <w:tcW w:w="1485" w:type="pct"/>
            <w:tcBorders>
              <w:top w:val="single" w:sz="4" w:space="0" w:color="auto"/>
              <w:left w:val="single" w:sz="4" w:space="0" w:color="auto"/>
              <w:bottom w:val="single" w:sz="4" w:space="0" w:color="auto"/>
              <w:right w:val="single" w:sz="4" w:space="0" w:color="auto"/>
            </w:tcBorders>
          </w:tcPr>
          <w:p w14:paraId="2551DAF0" w14:textId="77777777" w:rsidR="0072137C" w:rsidRPr="001D52CB" w:rsidRDefault="0072137C" w:rsidP="000B41CF">
            <w:pPr>
              <w:ind w:firstLine="375"/>
              <w:jc w:val="both"/>
              <w:textAlignment w:val="baseline"/>
              <w:rPr>
                <w:b/>
                <w:sz w:val="22"/>
                <w:szCs w:val="22"/>
              </w:rPr>
            </w:pPr>
            <w:r w:rsidRPr="001D52CB">
              <w:rPr>
                <w:spacing w:val="2"/>
                <w:sz w:val="22"/>
                <w:szCs w:val="22"/>
                <w:shd w:val="clear" w:color="auto" w:fill="FFFFFF"/>
              </w:rPr>
              <w:t xml:space="preserve">32. Услуги телефонной связи юридическим лицам </w:t>
            </w:r>
            <w:r w:rsidRPr="001D52CB">
              <w:rPr>
                <w:b/>
                <w:spacing w:val="2"/>
                <w:sz w:val="22"/>
                <w:szCs w:val="22"/>
                <w:shd w:val="clear" w:color="auto" w:fill="FFFFFF"/>
              </w:rPr>
              <w:t xml:space="preserve">и физическим лицам, являющимся субъектами предпринимательства, </w:t>
            </w:r>
            <w:r w:rsidRPr="001D52CB">
              <w:rPr>
                <w:spacing w:val="2"/>
                <w:sz w:val="22"/>
                <w:szCs w:val="22"/>
                <w:shd w:val="clear" w:color="auto" w:fill="FFFFFF"/>
              </w:rPr>
              <w:t>оказываются на основании Договора об оказании услуг телефонной связи, заключаемого в письменной форме</w:t>
            </w:r>
            <w:r w:rsidRPr="001D52CB">
              <w:rPr>
                <w:b/>
                <w:spacing w:val="2"/>
                <w:sz w:val="22"/>
                <w:szCs w:val="22"/>
                <w:shd w:val="clear" w:color="auto" w:fill="FFFFFF"/>
              </w:rPr>
              <w:t>, в том числе в форме электронного документа,</w:t>
            </w:r>
            <w:r w:rsidRPr="001D52CB">
              <w:rPr>
                <w:b/>
                <w:iCs/>
                <w:spacing w:val="2"/>
                <w:sz w:val="22"/>
                <w:szCs w:val="22"/>
                <w:shd w:val="clear" w:color="auto" w:fill="FFFFFF"/>
              </w:rPr>
              <w:t xml:space="preserve"> а также в иных формах, приравниваемых к письменной форме сделки согласно </w:t>
            </w:r>
            <w:r w:rsidRPr="001D52CB">
              <w:rPr>
                <w:b/>
                <w:sz w:val="22"/>
                <w:szCs w:val="22"/>
                <w:lang w:val="kk-KZ"/>
              </w:rPr>
              <w:t>Г</w:t>
            </w:r>
            <w:proofErr w:type="spellStart"/>
            <w:r w:rsidRPr="001D52CB">
              <w:rPr>
                <w:b/>
                <w:sz w:val="22"/>
                <w:szCs w:val="22"/>
              </w:rPr>
              <w:t>ражданскому</w:t>
            </w:r>
            <w:proofErr w:type="spellEnd"/>
            <w:r w:rsidRPr="001D52CB">
              <w:rPr>
                <w:b/>
                <w:sz w:val="22"/>
                <w:szCs w:val="22"/>
              </w:rPr>
              <w:t xml:space="preserve"> </w:t>
            </w:r>
            <w:hyperlink r:id="rId7" w:anchor="z827" w:history="1">
              <w:r w:rsidRPr="001D52CB">
                <w:rPr>
                  <w:rStyle w:val="a4"/>
                  <w:b/>
                  <w:color w:val="auto"/>
                  <w:sz w:val="22"/>
                  <w:szCs w:val="22"/>
                  <w:u w:val="none"/>
                </w:rPr>
                <w:t>законодательству</w:t>
              </w:r>
            </w:hyperlink>
            <w:r w:rsidRPr="001D52CB">
              <w:rPr>
                <w:b/>
                <w:sz w:val="22"/>
                <w:szCs w:val="22"/>
              </w:rPr>
              <w:t xml:space="preserve"> Республики Казахстан.</w:t>
            </w:r>
          </w:p>
          <w:p w14:paraId="5048F996" w14:textId="77777777" w:rsidR="0072137C" w:rsidRPr="001D52CB" w:rsidRDefault="0072137C" w:rsidP="000B41CF">
            <w:pPr>
              <w:ind w:firstLine="375"/>
              <w:jc w:val="both"/>
              <w:textAlignment w:val="baseline"/>
              <w:rPr>
                <w:sz w:val="22"/>
                <w:szCs w:val="22"/>
              </w:rPr>
            </w:pPr>
          </w:p>
          <w:p w14:paraId="1A9BC583" w14:textId="77777777" w:rsidR="0072137C" w:rsidRPr="001D52CB" w:rsidRDefault="0072137C" w:rsidP="000B41CF">
            <w:pPr>
              <w:ind w:firstLine="375"/>
              <w:jc w:val="both"/>
              <w:textAlignment w:val="baseline"/>
              <w:rPr>
                <w:sz w:val="22"/>
                <w:szCs w:val="22"/>
              </w:rPr>
            </w:pPr>
          </w:p>
          <w:p w14:paraId="64F4FA25" w14:textId="77777777" w:rsidR="0072137C" w:rsidRPr="001D52CB" w:rsidRDefault="0072137C" w:rsidP="000B41CF">
            <w:pPr>
              <w:ind w:firstLine="375"/>
              <w:jc w:val="both"/>
              <w:textAlignment w:val="baseline"/>
              <w:rPr>
                <w:sz w:val="22"/>
                <w:szCs w:val="22"/>
              </w:rPr>
            </w:pPr>
          </w:p>
          <w:p w14:paraId="252D4931" w14:textId="77777777" w:rsidR="0072137C" w:rsidRPr="001D52CB" w:rsidRDefault="0072137C" w:rsidP="000B41CF">
            <w:pPr>
              <w:ind w:firstLine="375"/>
              <w:jc w:val="both"/>
              <w:textAlignment w:val="baseline"/>
              <w:rPr>
                <w:sz w:val="22"/>
                <w:szCs w:val="22"/>
                <w:lang w:val="kk-KZ"/>
              </w:rPr>
            </w:pPr>
          </w:p>
        </w:tc>
        <w:tc>
          <w:tcPr>
            <w:tcW w:w="1182" w:type="pct"/>
            <w:tcBorders>
              <w:top w:val="single" w:sz="4" w:space="0" w:color="auto"/>
              <w:left w:val="single" w:sz="4" w:space="0" w:color="auto"/>
            </w:tcBorders>
          </w:tcPr>
          <w:p w14:paraId="555D97EB" w14:textId="77777777" w:rsidR="0072137C" w:rsidRPr="001D52CB" w:rsidRDefault="0072137C" w:rsidP="000B41CF">
            <w:pPr>
              <w:ind w:firstLine="375"/>
              <w:jc w:val="both"/>
              <w:textAlignment w:val="baseline"/>
              <w:rPr>
                <w:sz w:val="22"/>
                <w:szCs w:val="22"/>
              </w:rPr>
            </w:pPr>
            <w:r>
              <w:rPr>
                <w:sz w:val="22"/>
                <w:szCs w:val="22"/>
              </w:rPr>
              <w:t>Нет возражений</w:t>
            </w:r>
          </w:p>
        </w:tc>
      </w:tr>
      <w:tr w:rsidR="0072137C" w:rsidRPr="001D52CB" w14:paraId="5578AA45" w14:textId="77777777" w:rsidTr="000B41CF">
        <w:trPr>
          <w:trHeight w:val="710"/>
        </w:trPr>
        <w:tc>
          <w:tcPr>
            <w:tcW w:w="176" w:type="pct"/>
            <w:tcBorders>
              <w:top w:val="single" w:sz="4" w:space="0" w:color="auto"/>
              <w:left w:val="single" w:sz="4" w:space="0" w:color="auto"/>
              <w:bottom w:val="single" w:sz="4" w:space="0" w:color="auto"/>
              <w:right w:val="single" w:sz="4" w:space="0" w:color="auto"/>
            </w:tcBorders>
          </w:tcPr>
          <w:p w14:paraId="67D67077" w14:textId="77777777" w:rsidR="0072137C" w:rsidRPr="001D52CB" w:rsidRDefault="0072137C" w:rsidP="000B41CF">
            <w:pPr>
              <w:pStyle w:val="a3"/>
              <w:jc w:val="center"/>
              <w:rPr>
                <w:rFonts w:ascii="Times New Roman" w:hAnsi="Times New Roman" w:cs="Times New Roman"/>
              </w:rPr>
            </w:pPr>
            <w:r w:rsidRPr="001D52CB">
              <w:rPr>
                <w:rFonts w:ascii="Times New Roman" w:hAnsi="Times New Roman" w:cs="Times New Roman"/>
              </w:rPr>
              <w:t>4</w:t>
            </w:r>
          </w:p>
        </w:tc>
        <w:tc>
          <w:tcPr>
            <w:tcW w:w="676" w:type="pct"/>
            <w:tcBorders>
              <w:top w:val="single" w:sz="4" w:space="0" w:color="auto"/>
              <w:left w:val="single" w:sz="4" w:space="0" w:color="auto"/>
              <w:right w:val="single" w:sz="4" w:space="0" w:color="auto"/>
            </w:tcBorders>
          </w:tcPr>
          <w:p w14:paraId="28A579AC" w14:textId="77777777" w:rsidR="0072137C" w:rsidRPr="001D52CB" w:rsidRDefault="0072137C" w:rsidP="000B41CF">
            <w:pPr>
              <w:jc w:val="both"/>
              <w:textAlignment w:val="baseline"/>
              <w:outlineLvl w:val="2"/>
              <w:rPr>
                <w:rFonts w:eastAsia="Times New Roman"/>
                <w:bCs/>
                <w:sz w:val="22"/>
                <w:szCs w:val="22"/>
                <w:lang w:eastAsia="ru-RU"/>
              </w:rPr>
            </w:pPr>
            <w:r w:rsidRPr="001D52CB">
              <w:rPr>
                <w:rFonts w:eastAsia="Times New Roman"/>
                <w:bCs/>
                <w:sz w:val="22"/>
                <w:szCs w:val="22"/>
                <w:lang w:eastAsia="ru-RU"/>
              </w:rPr>
              <w:t xml:space="preserve">Пункт 33 </w:t>
            </w:r>
          </w:p>
          <w:p w14:paraId="6F39904D" w14:textId="77777777" w:rsidR="0072137C" w:rsidRPr="001D52CB" w:rsidRDefault="0072137C" w:rsidP="000B41CF">
            <w:pPr>
              <w:jc w:val="both"/>
              <w:textAlignment w:val="baseline"/>
              <w:outlineLvl w:val="2"/>
              <w:rPr>
                <w:rFonts w:eastAsia="Times New Roman"/>
                <w:bCs/>
                <w:sz w:val="22"/>
                <w:szCs w:val="22"/>
                <w:lang w:eastAsia="ru-RU"/>
              </w:rPr>
            </w:pPr>
          </w:p>
          <w:p w14:paraId="0E61CB7E" w14:textId="77777777" w:rsidR="0072137C" w:rsidRPr="001D52CB" w:rsidRDefault="0072137C" w:rsidP="000B41CF">
            <w:pPr>
              <w:jc w:val="both"/>
              <w:textAlignment w:val="baseline"/>
              <w:outlineLvl w:val="2"/>
              <w:rPr>
                <w:rFonts w:eastAsia="Times New Roman"/>
                <w:bCs/>
                <w:sz w:val="22"/>
                <w:szCs w:val="22"/>
                <w:lang w:eastAsia="ru-RU"/>
              </w:rPr>
            </w:pPr>
          </w:p>
          <w:p w14:paraId="58C85B71" w14:textId="77777777" w:rsidR="0072137C" w:rsidRPr="001D52CB" w:rsidRDefault="0072137C" w:rsidP="000B41CF">
            <w:pPr>
              <w:jc w:val="both"/>
              <w:textAlignment w:val="baseline"/>
              <w:outlineLvl w:val="2"/>
              <w:rPr>
                <w:rFonts w:eastAsia="Times New Roman"/>
                <w:bCs/>
                <w:sz w:val="22"/>
                <w:szCs w:val="22"/>
                <w:lang w:eastAsia="ru-RU"/>
              </w:rPr>
            </w:pPr>
          </w:p>
          <w:p w14:paraId="1968E082" w14:textId="77777777" w:rsidR="0072137C" w:rsidRPr="001D52CB" w:rsidRDefault="0072137C" w:rsidP="000B41CF">
            <w:pPr>
              <w:jc w:val="both"/>
              <w:textAlignment w:val="baseline"/>
              <w:outlineLvl w:val="2"/>
              <w:rPr>
                <w:rFonts w:eastAsia="Times New Roman"/>
                <w:bCs/>
                <w:sz w:val="22"/>
                <w:szCs w:val="22"/>
                <w:lang w:eastAsia="ru-RU"/>
              </w:rPr>
            </w:pPr>
          </w:p>
          <w:p w14:paraId="6779A8A0" w14:textId="77777777" w:rsidR="0072137C" w:rsidRPr="001D52CB" w:rsidRDefault="0072137C" w:rsidP="000B41CF">
            <w:pPr>
              <w:jc w:val="both"/>
              <w:textAlignment w:val="baseline"/>
              <w:outlineLvl w:val="2"/>
              <w:rPr>
                <w:rFonts w:eastAsia="Times New Roman"/>
                <w:bCs/>
                <w:sz w:val="22"/>
                <w:szCs w:val="22"/>
                <w:lang w:eastAsia="ru-RU"/>
              </w:rPr>
            </w:pPr>
          </w:p>
          <w:p w14:paraId="4146F451" w14:textId="77777777" w:rsidR="0072137C" w:rsidRPr="001D52CB" w:rsidRDefault="0072137C" w:rsidP="000B41CF">
            <w:pPr>
              <w:jc w:val="both"/>
              <w:textAlignment w:val="baseline"/>
              <w:outlineLvl w:val="2"/>
              <w:rPr>
                <w:rFonts w:eastAsia="Times New Roman"/>
                <w:bCs/>
                <w:sz w:val="22"/>
                <w:szCs w:val="22"/>
                <w:lang w:eastAsia="ru-RU"/>
              </w:rPr>
            </w:pPr>
          </w:p>
          <w:p w14:paraId="5A179A5F" w14:textId="77777777" w:rsidR="0072137C" w:rsidRPr="001D52CB" w:rsidRDefault="0072137C" w:rsidP="000B41CF">
            <w:pPr>
              <w:jc w:val="both"/>
              <w:textAlignment w:val="baseline"/>
              <w:outlineLvl w:val="2"/>
              <w:rPr>
                <w:rFonts w:eastAsia="Times New Roman"/>
                <w:bCs/>
                <w:sz w:val="22"/>
                <w:szCs w:val="22"/>
                <w:lang w:eastAsia="ru-RU"/>
              </w:rPr>
            </w:pPr>
          </w:p>
          <w:p w14:paraId="568A0B46" w14:textId="77777777" w:rsidR="0072137C" w:rsidRPr="001D52CB" w:rsidRDefault="0072137C" w:rsidP="000B41CF">
            <w:pPr>
              <w:jc w:val="both"/>
              <w:textAlignment w:val="baseline"/>
              <w:outlineLvl w:val="2"/>
              <w:rPr>
                <w:rFonts w:eastAsia="Times New Roman"/>
                <w:bCs/>
                <w:sz w:val="22"/>
                <w:szCs w:val="22"/>
                <w:lang w:eastAsia="ru-RU"/>
              </w:rPr>
            </w:pPr>
          </w:p>
          <w:p w14:paraId="08DF5154" w14:textId="77777777" w:rsidR="0072137C" w:rsidRPr="001D52CB" w:rsidRDefault="0072137C" w:rsidP="000B41CF">
            <w:pPr>
              <w:jc w:val="both"/>
              <w:textAlignment w:val="baseline"/>
              <w:outlineLvl w:val="2"/>
              <w:rPr>
                <w:rFonts w:eastAsia="Times New Roman"/>
                <w:bCs/>
                <w:sz w:val="22"/>
                <w:szCs w:val="22"/>
                <w:lang w:eastAsia="ru-RU"/>
              </w:rPr>
            </w:pPr>
          </w:p>
          <w:p w14:paraId="7A3FAF45" w14:textId="77777777" w:rsidR="0072137C" w:rsidRPr="001D52CB" w:rsidRDefault="0072137C" w:rsidP="000B41CF">
            <w:pPr>
              <w:jc w:val="both"/>
              <w:textAlignment w:val="baseline"/>
              <w:outlineLvl w:val="2"/>
              <w:rPr>
                <w:rFonts w:eastAsia="Times New Roman"/>
                <w:bCs/>
                <w:sz w:val="22"/>
                <w:szCs w:val="22"/>
                <w:lang w:eastAsia="ru-RU"/>
              </w:rPr>
            </w:pPr>
          </w:p>
          <w:p w14:paraId="7833ED43" w14:textId="77777777" w:rsidR="0072137C" w:rsidRPr="001D52CB" w:rsidRDefault="0072137C" w:rsidP="000B41CF">
            <w:pPr>
              <w:jc w:val="both"/>
              <w:textAlignment w:val="baseline"/>
              <w:outlineLvl w:val="2"/>
              <w:rPr>
                <w:rFonts w:eastAsia="Times New Roman"/>
                <w:bCs/>
                <w:sz w:val="22"/>
                <w:szCs w:val="22"/>
                <w:lang w:eastAsia="ru-RU"/>
              </w:rPr>
            </w:pPr>
          </w:p>
          <w:p w14:paraId="7B2225A3" w14:textId="77777777" w:rsidR="0072137C" w:rsidRPr="001D52CB" w:rsidRDefault="0072137C" w:rsidP="000B41CF">
            <w:pPr>
              <w:jc w:val="both"/>
              <w:textAlignment w:val="baseline"/>
              <w:outlineLvl w:val="2"/>
              <w:rPr>
                <w:rFonts w:eastAsia="Times New Roman"/>
                <w:bCs/>
                <w:sz w:val="22"/>
                <w:szCs w:val="22"/>
                <w:lang w:eastAsia="ru-RU"/>
              </w:rPr>
            </w:pPr>
          </w:p>
          <w:p w14:paraId="680AD99F" w14:textId="77777777" w:rsidR="0072137C" w:rsidRPr="001D52CB" w:rsidRDefault="0072137C" w:rsidP="000B41CF">
            <w:pPr>
              <w:jc w:val="both"/>
              <w:textAlignment w:val="baseline"/>
              <w:outlineLvl w:val="2"/>
              <w:rPr>
                <w:rFonts w:eastAsia="Times New Roman"/>
                <w:bCs/>
                <w:sz w:val="22"/>
                <w:szCs w:val="22"/>
                <w:lang w:eastAsia="ru-RU"/>
              </w:rPr>
            </w:pPr>
          </w:p>
          <w:p w14:paraId="034B88E6" w14:textId="77777777" w:rsidR="0072137C" w:rsidRPr="001D52CB" w:rsidRDefault="0072137C" w:rsidP="000B41CF">
            <w:pPr>
              <w:jc w:val="both"/>
              <w:textAlignment w:val="baseline"/>
              <w:outlineLvl w:val="2"/>
              <w:rPr>
                <w:rFonts w:eastAsia="Times New Roman"/>
                <w:bCs/>
                <w:sz w:val="22"/>
                <w:szCs w:val="22"/>
                <w:lang w:eastAsia="ru-RU"/>
              </w:rPr>
            </w:pPr>
          </w:p>
          <w:p w14:paraId="03CF94C2" w14:textId="77777777" w:rsidR="0072137C" w:rsidRPr="001D52CB" w:rsidRDefault="0072137C" w:rsidP="000B41CF">
            <w:pPr>
              <w:jc w:val="both"/>
              <w:textAlignment w:val="baseline"/>
              <w:outlineLvl w:val="2"/>
              <w:rPr>
                <w:rFonts w:eastAsia="Times New Roman"/>
                <w:bCs/>
                <w:sz w:val="22"/>
                <w:szCs w:val="22"/>
                <w:lang w:eastAsia="ru-RU"/>
              </w:rPr>
            </w:pPr>
          </w:p>
          <w:p w14:paraId="4D8A889B" w14:textId="77777777" w:rsidR="0072137C" w:rsidRPr="001D52CB" w:rsidRDefault="0072137C" w:rsidP="000B41CF">
            <w:pPr>
              <w:jc w:val="both"/>
              <w:textAlignment w:val="baseline"/>
              <w:outlineLvl w:val="2"/>
              <w:rPr>
                <w:rFonts w:eastAsia="Times New Roman"/>
                <w:bCs/>
                <w:sz w:val="22"/>
                <w:szCs w:val="22"/>
                <w:lang w:eastAsia="ru-RU"/>
              </w:rPr>
            </w:pPr>
          </w:p>
          <w:p w14:paraId="56A780A2" w14:textId="77777777" w:rsidR="0072137C" w:rsidRPr="001D52CB" w:rsidRDefault="0072137C" w:rsidP="000B41CF">
            <w:pPr>
              <w:jc w:val="both"/>
              <w:textAlignment w:val="baseline"/>
              <w:outlineLvl w:val="2"/>
              <w:rPr>
                <w:rFonts w:eastAsia="Times New Roman"/>
                <w:bCs/>
                <w:sz w:val="22"/>
                <w:szCs w:val="22"/>
                <w:lang w:eastAsia="ru-RU"/>
              </w:rPr>
            </w:pPr>
          </w:p>
          <w:p w14:paraId="72FEABB4" w14:textId="77777777" w:rsidR="0072137C" w:rsidRPr="001D52CB" w:rsidRDefault="0072137C" w:rsidP="000B41CF">
            <w:pPr>
              <w:jc w:val="both"/>
              <w:textAlignment w:val="baseline"/>
              <w:outlineLvl w:val="2"/>
              <w:rPr>
                <w:rFonts w:eastAsia="Times New Roman"/>
                <w:bCs/>
                <w:sz w:val="22"/>
                <w:szCs w:val="22"/>
                <w:lang w:eastAsia="ru-RU"/>
              </w:rPr>
            </w:pPr>
          </w:p>
          <w:p w14:paraId="2F0E04F7" w14:textId="77777777" w:rsidR="0072137C" w:rsidRPr="001D52CB" w:rsidRDefault="0072137C" w:rsidP="000B41CF">
            <w:pPr>
              <w:jc w:val="both"/>
              <w:textAlignment w:val="baseline"/>
              <w:outlineLvl w:val="2"/>
              <w:rPr>
                <w:rFonts w:eastAsia="Times New Roman"/>
                <w:bCs/>
                <w:sz w:val="22"/>
                <w:szCs w:val="22"/>
                <w:lang w:eastAsia="ru-RU"/>
              </w:rPr>
            </w:pPr>
          </w:p>
          <w:p w14:paraId="47E132D9" w14:textId="77777777" w:rsidR="0072137C" w:rsidRPr="001D52CB" w:rsidRDefault="0072137C" w:rsidP="000B41CF">
            <w:pPr>
              <w:jc w:val="both"/>
              <w:textAlignment w:val="baseline"/>
              <w:outlineLvl w:val="2"/>
              <w:rPr>
                <w:rFonts w:eastAsia="Times New Roman"/>
                <w:bCs/>
                <w:sz w:val="22"/>
                <w:szCs w:val="22"/>
                <w:lang w:eastAsia="ru-RU"/>
              </w:rPr>
            </w:pPr>
          </w:p>
        </w:tc>
        <w:tc>
          <w:tcPr>
            <w:tcW w:w="1481" w:type="pct"/>
            <w:tcBorders>
              <w:top w:val="single" w:sz="4" w:space="0" w:color="auto"/>
              <w:left w:val="single" w:sz="4" w:space="0" w:color="auto"/>
              <w:bottom w:val="single" w:sz="4" w:space="0" w:color="auto"/>
              <w:right w:val="single" w:sz="4" w:space="0" w:color="auto"/>
            </w:tcBorders>
          </w:tcPr>
          <w:p w14:paraId="256894BD" w14:textId="77777777" w:rsidR="0072137C" w:rsidRPr="001D52CB" w:rsidRDefault="0072137C" w:rsidP="000B41CF">
            <w:pPr>
              <w:pStyle w:val="a3"/>
              <w:jc w:val="both"/>
              <w:rPr>
                <w:rFonts w:ascii="Times New Roman" w:hAnsi="Times New Roman" w:cs="Times New Roman"/>
                <w:b/>
              </w:rPr>
            </w:pPr>
            <w:r w:rsidRPr="001D52CB">
              <w:rPr>
                <w:rFonts w:ascii="Times New Roman" w:hAnsi="Times New Roman" w:cs="Times New Roman"/>
              </w:rPr>
              <w:lastRenderedPageBreak/>
              <w:t xml:space="preserve">      33. К заявлению абонента приравнивается интерактивное обращение посредством своего Личного кабинета на интернет-ресурсе оператора связи или по телефону после идентификации абонента с использованием идентифицирующих абонента данных (абонентский номер, пароль, кодовое слово и иные данные).</w:t>
            </w:r>
          </w:p>
        </w:tc>
        <w:tc>
          <w:tcPr>
            <w:tcW w:w="1485" w:type="pct"/>
            <w:tcBorders>
              <w:top w:val="single" w:sz="4" w:space="0" w:color="auto"/>
              <w:left w:val="single" w:sz="4" w:space="0" w:color="auto"/>
              <w:bottom w:val="single" w:sz="4" w:space="0" w:color="auto"/>
              <w:right w:val="single" w:sz="4" w:space="0" w:color="auto"/>
            </w:tcBorders>
          </w:tcPr>
          <w:p w14:paraId="381ECB56" w14:textId="77777777" w:rsidR="0072137C" w:rsidRPr="001D52CB" w:rsidRDefault="0072137C" w:rsidP="000B41CF">
            <w:pPr>
              <w:jc w:val="both"/>
              <w:textAlignment w:val="baseline"/>
              <w:rPr>
                <w:rFonts w:eastAsia="Times New Roman"/>
                <w:b/>
                <w:sz w:val="22"/>
                <w:szCs w:val="22"/>
                <w:lang w:eastAsia="ru-RU"/>
              </w:rPr>
            </w:pPr>
            <w:r w:rsidRPr="001D52CB">
              <w:rPr>
                <w:sz w:val="22"/>
                <w:szCs w:val="22"/>
              </w:rPr>
              <w:t xml:space="preserve">      33. </w:t>
            </w:r>
            <w:r w:rsidRPr="001D52CB">
              <w:rPr>
                <w:rFonts w:eastAsia="Times New Roman"/>
                <w:b/>
                <w:iCs/>
                <w:sz w:val="22"/>
                <w:szCs w:val="22"/>
                <w:lang w:eastAsia="ru-RU"/>
              </w:rPr>
              <w:t>Для заключения, изменения и/или расторжения</w:t>
            </w:r>
            <w:r w:rsidRPr="001D52CB">
              <w:rPr>
                <w:rFonts w:eastAsia="Times New Roman"/>
                <w:b/>
                <w:sz w:val="22"/>
                <w:szCs w:val="22"/>
                <w:lang w:eastAsia="ru-RU"/>
              </w:rPr>
              <w:t xml:space="preserve"> Договора оператору подается заявление, форма которого устанавливается оператором связи.</w:t>
            </w:r>
          </w:p>
          <w:p w14:paraId="106B7052" w14:textId="77777777" w:rsidR="0072137C" w:rsidRPr="001D52CB" w:rsidRDefault="0072137C" w:rsidP="000B41CF">
            <w:pPr>
              <w:jc w:val="both"/>
              <w:textAlignment w:val="baseline"/>
              <w:rPr>
                <w:rFonts w:eastAsia="Times New Roman"/>
                <w:b/>
                <w:sz w:val="22"/>
                <w:szCs w:val="22"/>
                <w:lang w:eastAsia="ru-RU"/>
              </w:rPr>
            </w:pPr>
          </w:p>
          <w:p w14:paraId="04C0B79C" w14:textId="77777777" w:rsidR="0072137C" w:rsidRPr="001D52CB" w:rsidRDefault="0072137C" w:rsidP="000B41CF">
            <w:pPr>
              <w:pStyle w:val="a3"/>
              <w:ind w:left="83" w:firstLine="295"/>
              <w:jc w:val="both"/>
              <w:rPr>
                <w:rFonts w:ascii="Times New Roman" w:hAnsi="Times New Roman" w:cs="Times New Roman"/>
              </w:rPr>
            </w:pPr>
            <w:r w:rsidRPr="001D52CB">
              <w:rPr>
                <w:rFonts w:ascii="Times New Roman" w:hAnsi="Times New Roman" w:cs="Times New Roman"/>
              </w:rPr>
              <w:t xml:space="preserve">К заявлению абонента приравнивается </w:t>
            </w:r>
            <w:r w:rsidRPr="00357696">
              <w:rPr>
                <w:rFonts w:ascii="Times New Roman" w:hAnsi="Times New Roman" w:cs="Times New Roman"/>
                <w:highlight w:val="yellow"/>
              </w:rPr>
              <w:t>(</w:t>
            </w:r>
            <w:r w:rsidRPr="00357696">
              <w:rPr>
                <w:rFonts w:ascii="Times New Roman" w:hAnsi="Times New Roman" w:cs="Times New Roman"/>
                <w:b/>
                <w:bCs/>
                <w:color w:val="FF0000"/>
                <w:highlight w:val="yellow"/>
                <w:u w:val="single"/>
              </w:rPr>
              <w:t>при наличии технической возможности у оператора)</w:t>
            </w:r>
            <w:r>
              <w:rPr>
                <w:rFonts w:ascii="Times New Roman" w:hAnsi="Times New Roman" w:cs="Times New Roman"/>
              </w:rPr>
              <w:t xml:space="preserve"> </w:t>
            </w:r>
            <w:r w:rsidRPr="001D52CB">
              <w:rPr>
                <w:rFonts w:ascii="Times New Roman" w:hAnsi="Times New Roman" w:cs="Times New Roman"/>
              </w:rPr>
              <w:t>интерактивное обращение</w:t>
            </w:r>
            <w:r>
              <w:rPr>
                <w:rFonts w:ascii="Times New Roman" w:hAnsi="Times New Roman" w:cs="Times New Roman"/>
              </w:rPr>
              <w:t xml:space="preserve"> </w:t>
            </w:r>
            <w:r w:rsidRPr="00357696">
              <w:rPr>
                <w:rFonts w:ascii="Times New Roman" w:hAnsi="Times New Roman" w:cs="Times New Roman"/>
                <w:b/>
                <w:bCs/>
                <w:color w:val="FF0000"/>
                <w:highlight w:val="yellow"/>
                <w:u w:val="single"/>
              </w:rPr>
              <w:t xml:space="preserve">абонента к </w:t>
            </w:r>
            <w:proofErr w:type="gramStart"/>
            <w:r w:rsidRPr="00357696">
              <w:rPr>
                <w:rFonts w:ascii="Times New Roman" w:hAnsi="Times New Roman" w:cs="Times New Roman"/>
                <w:b/>
                <w:bCs/>
                <w:color w:val="FF0000"/>
                <w:highlight w:val="yellow"/>
                <w:u w:val="single"/>
              </w:rPr>
              <w:t>оператору</w:t>
            </w:r>
            <w:r w:rsidRPr="00357696">
              <w:rPr>
                <w:rFonts w:ascii="Times New Roman" w:hAnsi="Times New Roman" w:cs="Times New Roman"/>
                <w:color w:val="FF0000"/>
              </w:rPr>
              <w:t xml:space="preserve">  </w:t>
            </w:r>
            <w:r w:rsidRPr="001D52CB">
              <w:rPr>
                <w:rFonts w:ascii="Times New Roman" w:hAnsi="Times New Roman" w:cs="Times New Roman"/>
              </w:rPr>
              <w:t>посредством</w:t>
            </w:r>
            <w:proofErr w:type="gramEnd"/>
            <w:r w:rsidRPr="001D52CB">
              <w:rPr>
                <w:rFonts w:ascii="Times New Roman" w:hAnsi="Times New Roman" w:cs="Times New Roman"/>
              </w:rPr>
              <w:t>:</w:t>
            </w:r>
          </w:p>
          <w:p w14:paraId="70508986" w14:textId="77777777" w:rsidR="0072137C" w:rsidRPr="001D52CB" w:rsidRDefault="0072137C" w:rsidP="000B41CF">
            <w:pPr>
              <w:pStyle w:val="a3"/>
              <w:jc w:val="both"/>
              <w:rPr>
                <w:rFonts w:ascii="Times New Roman" w:hAnsi="Times New Roman" w:cs="Times New Roman"/>
                <w:b/>
                <w:iCs/>
              </w:rPr>
            </w:pPr>
            <w:r w:rsidRPr="001D52CB">
              <w:rPr>
                <w:rFonts w:ascii="Times New Roman" w:hAnsi="Times New Roman" w:cs="Times New Roman"/>
              </w:rPr>
              <w:lastRenderedPageBreak/>
              <w:t xml:space="preserve">       1) Личного кабинета на интернет-ресурсе оператора связи </w:t>
            </w:r>
            <w:r w:rsidRPr="001D52CB">
              <w:rPr>
                <w:rFonts w:ascii="Times New Roman" w:hAnsi="Times New Roman" w:cs="Times New Roman"/>
                <w:b/>
                <w:iCs/>
              </w:rPr>
              <w:t xml:space="preserve">или абонентского устройства сотовой связи с зарегистрированным за Абонентом абонентским номером сотовой связи и соответствующего мобильного приложения оператора связи. </w:t>
            </w:r>
          </w:p>
          <w:p w14:paraId="5CB8E02D" w14:textId="77777777" w:rsidR="0072137C" w:rsidRPr="001D52CB" w:rsidRDefault="0072137C" w:rsidP="000B41CF">
            <w:pPr>
              <w:pStyle w:val="a3"/>
              <w:jc w:val="both"/>
              <w:rPr>
                <w:rFonts w:ascii="Times New Roman" w:hAnsi="Times New Roman" w:cs="Times New Roman"/>
                <w:b/>
                <w:iCs/>
              </w:rPr>
            </w:pPr>
            <w:r w:rsidRPr="001D52CB">
              <w:rPr>
                <w:rFonts w:ascii="Times New Roman" w:hAnsi="Times New Roman" w:cs="Times New Roman"/>
                <w:b/>
                <w:iCs/>
              </w:rPr>
              <w:t xml:space="preserve">      2) использования сети телекоммуникаций оператора связи с применением механизмов идентификации Абонента (</w:t>
            </w:r>
            <w:r w:rsidRPr="001D52CB">
              <w:rPr>
                <w:rFonts w:ascii="Times New Roman" w:hAnsi="Times New Roman" w:cs="Times New Roman"/>
                <w:b/>
              </w:rPr>
              <w:t>электронная цифровая подпись</w:t>
            </w:r>
            <w:r w:rsidRPr="001D52CB">
              <w:rPr>
                <w:rFonts w:ascii="Times New Roman" w:hAnsi="Times New Roman" w:cs="Times New Roman"/>
                <w:b/>
                <w:iCs/>
              </w:rPr>
              <w:t xml:space="preserve">, </w:t>
            </w:r>
            <w:r w:rsidRPr="001D52CB">
              <w:rPr>
                <w:rFonts w:ascii="Times New Roman" w:hAnsi="Times New Roman" w:cs="Times New Roman"/>
                <w:b/>
                <w:iCs/>
                <w:lang w:val="en-US"/>
              </w:rPr>
              <w:t>QR</w:t>
            </w:r>
            <w:r w:rsidRPr="001D52CB">
              <w:rPr>
                <w:rFonts w:ascii="Times New Roman" w:hAnsi="Times New Roman" w:cs="Times New Roman"/>
                <w:b/>
                <w:iCs/>
              </w:rPr>
              <w:t xml:space="preserve">-код, </w:t>
            </w:r>
            <w:r w:rsidRPr="001D52CB">
              <w:rPr>
                <w:rFonts w:ascii="Times New Roman" w:hAnsi="Times New Roman" w:cs="Times New Roman"/>
                <w:b/>
                <w:iCs/>
                <w:lang w:val="en-US"/>
              </w:rPr>
              <w:t>SMS</w:t>
            </w:r>
            <w:r w:rsidRPr="001D52CB">
              <w:rPr>
                <w:rFonts w:ascii="Times New Roman" w:hAnsi="Times New Roman" w:cs="Times New Roman"/>
                <w:b/>
                <w:iCs/>
              </w:rPr>
              <w:t xml:space="preserve">), а также с использованием </w:t>
            </w:r>
            <w:r w:rsidRPr="004617EA">
              <w:rPr>
                <w:rFonts w:ascii="Times New Roman" w:hAnsi="Times New Roman" w:cs="Times New Roman"/>
                <w:b/>
                <w:iCs/>
                <w:strike/>
                <w:color w:val="FF0000"/>
                <w:highlight w:val="yellow"/>
              </w:rPr>
              <w:t xml:space="preserve">зарегистрированного за Абонентом </w:t>
            </w:r>
            <w:r w:rsidRPr="004617EA">
              <w:rPr>
                <w:rFonts w:ascii="Times New Roman" w:hAnsi="Times New Roman" w:cs="Times New Roman"/>
                <w:b/>
                <w:iCs/>
                <w:color w:val="FF0000"/>
                <w:highlight w:val="yellow"/>
              </w:rPr>
              <w:t>абонентского</w:t>
            </w:r>
            <w:r w:rsidRPr="004617EA">
              <w:rPr>
                <w:rFonts w:ascii="Times New Roman" w:hAnsi="Times New Roman" w:cs="Times New Roman"/>
                <w:b/>
                <w:iCs/>
                <w:color w:val="FF0000"/>
              </w:rPr>
              <w:t xml:space="preserve"> </w:t>
            </w:r>
            <w:r w:rsidRPr="001D52CB">
              <w:rPr>
                <w:rFonts w:ascii="Times New Roman" w:hAnsi="Times New Roman" w:cs="Times New Roman"/>
                <w:b/>
                <w:iCs/>
              </w:rPr>
              <w:t>номера сотовой связи</w:t>
            </w:r>
            <w:r>
              <w:rPr>
                <w:rFonts w:ascii="Times New Roman" w:hAnsi="Times New Roman" w:cs="Times New Roman"/>
                <w:b/>
                <w:iCs/>
              </w:rPr>
              <w:t xml:space="preserve"> </w:t>
            </w:r>
            <w:r w:rsidRPr="001D52CB">
              <w:rPr>
                <w:rFonts w:ascii="Times New Roman" w:hAnsi="Times New Roman" w:cs="Times New Roman"/>
                <w:b/>
                <w:iCs/>
              </w:rPr>
              <w:t>для аутентификации</w:t>
            </w:r>
            <w:r>
              <w:rPr>
                <w:rFonts w:ascii="Times New Roman" w:hAnsi="Times New Roman" w:cs="Times New Roman"/>
                <w:b/>
                <w:iCs/>
                <w:color w:val="FF0000"/>
              </w:rPr>
              <w:t xml:space="preserve"> </w:t>
            </w:r>
            <w:r w:rsidRPr="00357696">
              <w:rPr>
                <w:rFonts w:ascii="Times New Roman" w:hAnsi="Times New Roman" w:cs="Times New Roman"/>
                <w:b/>
                <w:iCs/>
                <w:color w:val="FF0000"/>
                <w:highlight w:val="yellow"/>
                <w:u w:val="single"/>
              </w:rPr>
              <w:t>Абонента</w:t>
            </w:r>
            <w:r w:rsidRPr="001D52CB">
              <w:rPr>
                <w:rFonts w:ascii="Times New Roman" w:hAnsi="Times New Roman" w:cs="Times New Roman"/>
                <w:b/>
                <w:iCs/>
              </w:rPr>
              <w:t xml:space="preserve"> посредством отправления короткого текстового сообщения, содержащего одноразовый пароль; </w:t>
            </w:r>
          </w:p>
          <w:p w14:paraId="3B7CF9FC" w14:textId="77777777" w:rsidR="0072137C" w:rsidRDefault="0072137C" w:rsidP="000B41CF">
            <w:pPr>
              <w:pStyle w:val="a3"/>
              <w:jc w:val="both"/>
              <w:rPr>
                <w:rFonts w:ascii="Times New Roman" w:hAnsi="Times New Roman" w:cs="Times New Roman"/>
                <w:b/>
                <w:iCs/>
              </w:rPr>
            </w:pPr>
            <w:r w:rsidRPr="001D52CB">
              <w:rPr>
                <w:rFonts w:ascii="Times New Roman" w:hAnsi="Times New Roman" w:cs="Times New Roman"/>
                <w:b/>
                <w:iCs/>
              </w:rPr>
              <w:t xml:space="preserve">    3) прямого обращения в контакт-центр оператора связи, после выполнения процедур идентификации Абонента с использованием </w:t>
            </w:r>
            <w:r w:rsidRPr="00B456E9">
              <w:rPr>
                <w:rFonts w:ascii="Times New Roman" w:hAnsi="Times New Roman" w:cs="Times New Roman"/>
                <w:b/>
                <w:iCs/>
                <w:strike/>
                <w:color w:val="FF0000"/>
                <w:highlight w:val="yellow"/>
                <w:u w:val="single"/>
              </w:rPr>
              <w:t>зарегистрированного за Абонентом</w:t>
            </w:r>
            <w:r w:rsidRPr="00B456E9">
              <w:rPr>
                <w:rFonts w:ascii="Times New Roman" w:hAnsi="Times New Roman" w:cs="Times New Roman"/>
                <w:b/>
                <w:iCs/>
                <w:color w:val="FF0000"/>
              </w:rPr>
              <w:t xml:space="preserve"> </w:t>
            </w:r>
            <w:r w:rsidRPr="001D52CB">
              <w:rPr>
                <w:rFonts w:ascii="Times New Roman" w:hAnsi="Times New Roman" w:cs="Times New Roman"/>
                <w:b/>
                <w:iCs/>
              </w:rPr>
              <w:t xml:space="preserve">абонентского номера сотовой связи </w:t>
            </w:r>
            <w:r w:rsidRPr="00B456E9">
              <w:rPr>
                <w:rFonts w:ascii="Times New Roman" w:hAnsi="Times New Roman" w:cs="Times New Roman"/>
                <w:b/>
                <w:iCs/>
                <w:color w:val="FF0000"/>
                <w:highlight w:val="yellow"/>
                <w:u w:val="single"/>
              </w:rPr>
              <w:t>Абонента</w:t>
            </w:r>
            <w:r>
              <w:rPr>
                <w:rFonts w:ascii="Times New Roman" w:hAnsi="Times New Roman" w:cs="Times New Roman"/>
                <w:b/>
                <w:iCs/>
              </w:rPr>
              <w:t xml:space="preserve"> </w:t>
            </w:r>
            <w:r w:rsidRPr="001D52CB">
              <w:rPr>
                <w:rFonts w:ascii="Times New Roman" w:hAnsi="Times New Roman" w:cs="Times New Roman"/>
                <w:b/>
                <w:iCs/>
              </w:rPr>
              <w:t>для аутентификации посредством отправления короткого текстового сообщения, содержащего одноразовый пароль.</w:t>
            </w:r>
          </w:p>
          <w:p w14:paraId="448F1801" w14:textId="03C838A6" w:rsidR="0072137C" w:rsidRPr="00B456E9" w:rsidRDefault="0072137C" w:rsidP="000B41CF">
            <w:pPr>
              <w:pStyle w:val="a3"/>
              <w:jc w:val="both"/>
              <w:rPr>
                <w:rFonts w:ascii="Times New Roman" w:hAnsi="Times New Roman" w:cs="Times New Roman"/>
                <w:b/>
                <w:u w:val="single"/>
              </w:rPr>
            </w:pPr>
            <w:r w:rsidRPr="00B456E9">
              <w:rPr>
                <w:rFonts w:ascii="Times New Roman" w:hAnsi="Times New Roman" w:cs="Times New Roman"/>
                <w:b/>
                <w:iCs/>
                <w:color w:val="FF0000"/>
                <w:highlight w:val="yellow"/>
                <w:u w:val="single"/>
              </w:rPr>
              <w:t xml:space="preserve">В случаях, указанных в пп.2) и пп.3) настоящего пункта, при использовании абонентского номера сотовой связи у оператора связи не возникает обязательство по проверке регистрации абонентского номера сотовой связи за </w:t>
            </w:r>
            <w:r w:rsidRPr="00B456E9">
              <w:rPr>
                <w:rFonts w:ascii="Times New Roman" w:hAnsi="Times New Roman" w:cs="Times New Roman"/>
                <w:b/>
                <w:iCs/>
                <w:color w:val="FF0000"/>
                <w:highlight w:val="yellow"/>
                <w:u w:val="single"/>
              </w:rPr>
              <w:lastRenderedPageBreak/>
              <w:t xml:space="preserve">Абонентом, а </w:t>
            </w:r>
            <w:r w:rsidR="00AD60DA">
              <w:rPr>
                <w:rFonts w:ascii="Times New Roman" w:hAnsi="Times New Roman" w:cs="Times New Roman"/>
                <w:b/>
                <w:iCs/>
                <w:color w:val="FF0000"/>
                <w:highlight w:val="yellow"/>
                <w:u w:val="single"/>
              </w:rPr>
              <w:t xml:space="preserve">у </w:t>
            </w:r>
            <w:r w:rsidRPr="00B456E9">
              <w:rPr>
                <w:rFonts w:ascii="Times New Roman" w:hAnsi="Times New Roman" w:cs="Times New Roman"/>
                <w:b/>
                <w:iCs/>
                <w:color w:val="FF0000"/>
                <w:highlight w:val="yellow"/>
                <w:u w:val="single"/>
              </w:rPr>
              <w:t>оператора(</w:t>
            </w:r>
            <w:proofErr w:type="spellStart"/>
            <w:r w:rsidRPr="00B456E9">
              <w:rPr>
                <w:rFonts w:ascii="Times New Roman" w:hAnsi="Times New Roman" w:cs="Times New Roman"/>
                <w:b/>
                <w:iCs/>
                <w:color w:val="FF0000"/>
                <w:highlight w:val="yellow"/>
                <w:u w:val="single"/>
              </w:rPr>
              <w:t>ов</w:t>
            </w:r>
            <w:proofErr w:type="spellEnd"/>
            <w:r w:rsidRPr="00B456E9">
              <w:rPr>
                <w:rFonts w:ascii="Times New Roman" w:hAnsi="Times New Roman" w:cs="Times New Roman"/>
                <w:b/>
                <w:iCs/>
                <w:color w:val="FF0000"/>
                <w:highlight w:val="yellow"/>
                <w:u w:val="single"/>
              </w:rPr>
              <w:t>) сотовой связи не возникает обязанности по предоставлению оператору связи служебной информации об Абоненте за исключением случаев, указанных в Законе Республики Казахстан «О связи».</w:t>
            </w:r>
            <w:r w:rsidRPr="00B456E9">
              <w:rPr>
                <w:rFonts w:ascii="Times New Roman" w:hAnsi="Times New Roman" w:cs="Times New Roman"/>
                <w:b/>
                <w:iCs/>
                <w:color w:val="FF0000"/>
                <w:u w:val="single"/>
              </w:rPr>
              <w:t xml:space="preserve"> </w:t>
            </w:r>
          </w:p>
        </w:tc>
        <w:tc>
          <w:tcPr>
            <w:tcW w:w="1182" w:type="pct"/>
            <w:tcBorders>
              <w:left w:val="single" w:sz="4" w:space="0" w:color="auto"/>
            </w:tcBorders>
          </w:tcPr>
          <w:p w14:paraId="4098C7F0" w14:textId="77777777" w:rsidR="0072137C" w:rsidRDefault="0072137C" w:rsidP="000B41CF">
            <w:pPr>
              <w:widowControl w:val="0"/>
              <w:suppressAutoHyphens/>
              <w:jc w:val="both"/>
              <w:rPr>
                <w:sz w:val="22"/>
                <w:szCs w:val="22"/>
                <w:lang w:val="kk-KZ"/>
              </w:rPr>
            </w:pPr>
          </w:p>
          <w:p w14:paraId="403B1968" w14:textId="77777777" w:rsidR="0072137C" w:rsidRDefault="0072137C" w:rsidP="000B41CF">
            <w:pPr>
              <w:widowControl w:val="0"/>
              <w:suppressAutoHyphens/>
              <w:jc w:val="both"/>
              <w:rPr>
                <w:sz w:val="22"/>
                <w:szCs w:val="22"/>
                <w:lang w:val="kk-KZ"/>
              </w:rPr>
            </w:pPr>
          </w:p>
          <w:p w14:paraId="364A6EBE" w14:textId="77777777" w:rsidR="0072137C" w:rsidRDefault="0072137C" w:rsidP="000B41CF">
            <w:pPr>
              <w:widowControl w:val="0"/>
              <w:suppressAutoHyphens/>
              <w:jc w:val="both"/>
              <w:rPr>
                <w:sz w:val="22"/>
                <w:szCs w:val="22"/>
                <w:lang w:val="kk-KZ"/>
              </w:rPr>
            </w:pPr>
          </w:p>
          <w:p w14:paraId="60873F32" w14:textId="77777777" w:rsidR="0072137C" w:rsidRDefault="0072137C" w:rsidP="000B41CF">
            <w:pPr>
              <w:widowControl w:val="0"/>
              <w:suppressAutoHyphens/>
              <w:jc w:val="both"/>
              <w:rPr>
                <w:sz w:val="22"/>
                <w:szCs w:val="22"/>
                <w:lang w:val="kk-KZ"/>
              </w:rPr>
            </w:pPr>
          </w:p>
          <w:p w14:paraId="3F9048A4" w14:textId="77777777" w:rsidR="0072137C" w:rsidRDefault="0072137C" w:rsidP="000B41CF">
            <w:pPr>
              <w:widowControl w:val="0"/>
              <w:suppressAutoHyphens/>
              <w:jc w:val="both"/>
              <w:rPr>
                <w:sz w:val="22"/>
                <w:szCs w:val="22"/>
                <w:lang w:val="kk-KZ"/>
              </w:rPr>
            </w:pPr>
          </w:p>
          <w:p w14:paraId="1D3F8F80" w14:textId="77777777" w:rsidR="0072137C" w:rsidRDefault="0072137C" w:rsidP="000B41CF">
            <w:pPr>
              <w:widowControl w:val="0"/>
              <w:suppressAutoHyphens/>
              <w:jc w:val="both"/>
              <w:rPr>
                <w:sz w:val="22"/>
                <w:szCs w:val="22"/>
                <w:lang w:val="kk-KZ"/>
              </w:rPr>
            </w:pPr>
            <w:r>
              <w:rPr>
                <w:sz w:val="22"/>
                <w:szCs w:val="22"/>
                <w:lang w:val="kk-KZ"/>
              </w:rPr>
              <w:t xml:space="preserve">По п.33 – считаем необходимо ограничить возможность и сам факт выбора интерактивного обращения в зависимости от технических возможностей </w:t>
            </w:r>
            <w:r>
              <w:rPr>
                <w:sz w:val="22"/>
                <w:szCs w:val="22"/>
                <w:lang w:val="kk-KZ"/>
              </w:rPr>
              <w:lastRenderedPageBreak/>
              <w:t xml:space="preserve">оператора связи. </w:t>
            </w:r>
          </w:p>
          <w:p w14:paraId="2A70E5C3" w14:textId="77777777" w:rsidR="0072137C" w:rsidRDefault="0072137C" w:rsidP="000B41CF">
            <w:pPr>
              <w:widowControl w:val="0"/>
              <w:suppressAutoHyphens/>
              <w:jc w:val="both"/>
              <w:rPr>
                <w:sz w:val="22"/>
                <w:szCs w:val="22"/>
                <w:lang w:val="kk-KZ"/>
              </w:rPr>
            </w:pPr>
          </w:p>
          <w:p w14:paraId="482B2F86" w14:textId="77777777" w:rsidR="0072137C" w:rsidRDefault="0072137C" w:rsidP="000B41CF">
            <w:pPr>
              <w:widowControl w:val="0"/>
              <w:suppressAutoHyphens/>
              <w:jc w:val="both"/>
              <w:rPr>
                <w:sz w:val="22"/>
                <w:szCs w:val="22"/>
                <w:lang w:val="kk-KZ"/>
              </w:rPr>
            </w:pPr>
          </w:p>
          <w:p w14:paraId="3BCAFEAC" w14:textId="77777777" w:rsidR="0072137C" w:rsidRDefault="0072137C" w:rsidP="000B41CF">
            <w:pPr>
              <w:widowControl w:val="0"/>
              <w:suppressAutoHyphens/>
              <w:jc w:val="both"/>
              <w:rPr>
                <w:sz w:val="22"/>
                <w:szCs w:val="22"/>
                <w:lang w:val="kk-KZ"/>
              </w:rPr>
            </w:pPr>
          </w:p>
          <w:p w14:paraId="7598E1E6" w14:textId="77777777" w:rsidR="0072137C" w:rsidRDefault="0072137C" w:rsidP="000B41CF">
            <w:pPr>
              <w:widowControl w:val="0"/>
              <w:suppressAutoHyphens/>
              <w:jc w:val="both"/>
              <w:rPr>
                <w:sz w:val="22"/>
                <w:szCs w:val="22"/>
                <w:lang w:val="kk-KZ"/>
              </w:rPr>
            </w:pPr>
          </w:p>
          <w:p w14:paraId="051F3775" w14:textId="77777777" w:rsidR="0072137C" w:rsidRDefault="0072137C" w:rsidP="000B41CF">
            <w:pPr>
              <w:widowControl w:val="0"/>
              <w:suppressAutoHyphens/>
              <w:jc w:val="both"/>
              <w:rPr>
                <w:sz w:val="22"/>
                <w:szCs w:val="22"/>
                <w:lang w:val="kk-KZ"/>
              </w:rPr>
            </w:pPr>
          </w:p>
          <w:p w14:paraId="199F4392" w14:textId="77777777" w:rsidR="0072137C" w:rsidRDefault="0072137C" w:rsidP="000B41CF">
            <w:pPr>
              <w:widowControl w:val="0"/>
              <w:suppressAutoHyphens/>
              <w:jc w:val="both"/>
              <w:rPr>
                <w:sz w:val="22"/>
                <w:szCs w:val="22"/>
                <w:lang w:val="kk-KZ"/>
              </w:rPr>
            </w:pPr>
          </w:p>
          <w:p w14:paraId="0DEFF722" w14:textId="77777777" w:rsidR="0072137C" w:rsidRDefault="0072137C" w:rsidP="000B41CF">
            <w:pPr>
              <w:widowControl w:val="0"/>
              <w:suppressAutoHyphens/>
              <w:jc w:val="both"/>
              <w:rPr>
                <w:sz w:val="22"/>
                <w:szCs w:val="22"/>
                <w:lang w:val="kk-KZ"/>
              </w:rPr>
            </w:pPr>
            <w:r>
              <w:rPr>
                <w:sz w:val="22"/>
                <w:szCs w:val="22"/>
                <w:lang w:val="kk-KZ"/>
              </w:rPr>
              <w:t>По пп.2) – предлагается уточнение редакции во избежание возможного двойственного толкования о якобы  возникновении обязанностей у оператора по проверке регистрации абонентского сотового номера  и предоставлению таких сведений об абонентах  операторами сотовой связи третьим лицам и операторам.</w:t>
            </w:r>
          </w:p>
          <w:p w14:paraId="49E88494" w14:textId="77777777" w:rsidR="0072137C" w:rsidRDefault="0072137C" w:rsidP="000B41CF">
            <w:pPr>
              <w:widowControl w:val="0"/>
              <w:suppressAutoHyphens/>
              <w:jc w:val="both"/>
              <w:rPr>
                <w:sz w:val="22"/>
                <w:szCs w:val="22"/>
                <w:lang w:val="kk-KZ"/>
              </w:rPr>
            </w:pPr>
            <w:r>
              <w:rPr>
                <w:sz w:val="22"/>
                <w:szCs w:val="22"/>
                <w:lang w:val="kk-KZ"/>
              </w:rPr>
              <w:t>По пп.3) – аналогично</w:t>
            </w:r>
          </w:p>
          <w:p w14:paraId="78330890" w14:textId="77777777" w:rsidR="0072137C" w:rsidRDefault="0072137C" w:rsidP="000B41CF">
            <w:pPr>
              <w:widowControl w:val="0"/>
              <w:suppressAutoHyphens/>
              <w:jc w:val="both"/>
              <w:rPr>
                <w:sz w:val="22"/>
                <w:szCs w:val="22"/>
                <w:lang w:val="kk-KZ"/>
              </w:rPr>
            </w:pPr>
          </w:p>
          <w:p w14:paraId="58DC849B" w14:textId="77777777" w:rsidR="0072137C" w:rsidRDefault="0072137C" w:rsidP="000B41CF">
            <w:pPr>
              <w:widowControl w:val="0"/>
              <w:suppressAutoHyphens/>
              <w:jc w:val="both"/>
              <w:rPr>
                <w:sz w:val="22"/>
                <w:szCs w:val="22"/>
                <w:lang w:val="kk-KZ"/>
              </w:rPr>
            </w:pPr>
          </w:p>
          <w:p w14:paraId="1ED817BC" w14:textId="77777777" w:rsidR="0072137C" w:rsidRDefault="0072137C" w:rsidP="000B41CF">
            <w:pPr>
              <w:widowControl w:val="0"/>
              <w:suppressAutoHyphens/>
              <w:jc w:val="both"/>
              <w:rPr>
                <w:sz w:val="22"/>
                <w:szCs w:val="22"/>
                <w:lang w:val="kk-KZ"/>
              </w:rPr>
            </w:pPr>
          </w:p>
          <w:p w14:paraId="63135093" w14:textId="77777777" w:rsidR="0072137C" w:rsidRDefault="0072137C" w:rsidP="000B41CF">
            <w:pPr>
              <w:widowControl w:val="0"/>
              <w:suppressAutoHyphens/>
              <w:jc w:val="both"/>
              <w:rPr>
                <w:sz w:val="22"/>
                <w:szCs w:val="22"/>
                <w:lang w:val="kk-KZ"/>
              </w:rPr>
            </w:pPr>
          </w:p>
          <w:p w14:paraId="770709F7" w14:textId="77777777" w:rsidR="0072137C" w:rsidRDefault="0072137C" w:rsidP="000B41CF">
            <w:pPr>
              <w:widowControl w:val="0"/>
              <w:suppressAutoHyphens/>
              <w:jc w:val="both"/>
              <w:rPr>
                <w:sz w:val="22"/>
                <w:szCs w:val="22"/>
                <w:lang w:val="kk-KZ"/>
              </w:rPr>
            </w:pPr>
          </w:p>
          <w:p w14:paraId="64163E84" w14:textId="77777777" w:rsidR="0072137C" w:rsidRDefault="0072137C" w:rsidP="000B41CF">
            <w:pPr>
              <w:widowControl w:val="0"/>
              <w:suppressAutoHyphens/>
              <w:jc w:val="both"/>
              <w:rPr>
                <w:sz w:val="22"/>
                <w:szCs w:val="22"/>
                <w:lang w:val="kk-KZ"/>
              </w:rPr>
            </w:pPr>
          </w:p>
          <w:p w14:paraId="44693C79" w14:textId="77777777" w:rsidR="0072137C" w:rsidRDefault="0072137C" w:rsidP="000B41CF">
            <w:pPr>
              <w:widowControl w:val="0"/>
              <w:suppressAutoHyphens/>
              <w:jc w:val="both"/>
              <w:rPr>
                <w:sz w:val="22"/>
                <w:szCs w:val="22"/>
                <w:lang w:val="kk-KZ"/>
              </w:rPr>
            </w:pPr>
          </w:p>
          <w:p w14:paraId="1441C4BA" w14:textId="77777777" w:rsidR="0072137C" w:rsidRPr="00B456E9" w:rsidRDefault="0072137C" w:rsidP="000B41CF">
            <w:pPr>
              <w:widowControl w:val="0"/>
              <w:suppressAutoHyphens/>
              <w:jc w:val="both"/>
              <w:rPr>
                <w:sz w:val="22"/>
                <w:szCs w:val="22"/>
                <w:lang w:val="kk-KZ"/>
              </w:rPr>
            </w:pPr>
          </w:p>
          <w:p w14:paraId="3A24D416" w14:textId="77777777" w:rsidR="0072137C" w:rsidRPr="00B456E9" w:rsidRDefault="0072137C" w:rsidP="000B41CF">
            <w:pPr>
              <w:pStyle w:val="af8"/>
              <w:jc w:val="both"/>
              <w:rPr>
                <w:sz w:val="22"/>
                <w:szCs w:val="22"/>
              </w:rPr>
            </w:pPr>
            <w:r w:rsidRPr="00B456E9">
              <w:rPr>
                <w:sz w:val="22"/>
                <w:szCs w:val="22"/>
              </w:rPr>
              <w:t xml:space="preserve">Предлагается отрегулировать данный подход по аутентификации сотового абонента для операторов местной связи и операторов сотовой связи на уровне закона о связи, так как </w:t>
            </w:r>
            <w:r w:rsidRPr="00B456E9">
              <w:rPr>
                <w:sz w:val="22"/>
                <w:szCs w:val="22"/>
              </w:rPr>
              <w:lastRenderedPageBreak/>
              <w:t>передача служебной информации об абонентах 3</w:t>
            </w:r>
            <w:r>
              <w:rPr>
                <w:sz w:val="22"/>
                <w:szCs w:val="22"/>
              </w:rPr>
              <w:t>-</w:t>
            </w:r>
            <w:r w:rsidRPr="00B456E9">
              <w:rPr>
                <w:sz w:val="22"/>
                <w:szCs w:val="22"/>
              </w:rPr>
              <w:t xml:space="preserve">м лицам может быть ограничена целями правоохранительных органов согласно </w:t>
            </w:r>
            <w:r>
              <w:rPr>
                <w:sz w:val="22"/>
                <w:szCs w:val="22"/>
              </w:rPr>
              <w:t>ЗРК «О</w:t>
            </w:r>
            <w:r w:rsidRPr="00B456E9">
              <w:rPr>
                <w:sz w:val="22"/>
                <w:szCs w:val="22"/>
              </w:rPr>
              <w:t xml:space="preserve"> связи</w:t>
            </w:r>
            <w:r>
              <w:rPr>
                <w:sz w:val="22"/>
                <w:szCs w:val="22"/>
              </w:rPr>
              <w:t>»</w:t>
            </w:r>
            <w:r w:rsidRPr="00B456E9">
              <w:rPr>
                <w:sz w:val="22"/>
                <w:szCs w:val="22"/>
              </w:rPr>
              <w:t>.</w:t>
            </w:r>
          </w:p>
          <w:p w14:paraId="31E91288" w14:textId="77777777" w:rsidR="0072137C" w:rsidRPr="00B456E9" w:rsidRDefault="0072137C" w:rsidP="000B41CF">
            <w:pPr>
              <w:widowControl w:val="0"/>
              <w:suppressAutoHyphens/>
              <w:jc w:val="both"/>
              <w:rPr>
                <w:sz w:val="22"/>
                <w:szCs w:val="22"/>
              </w:rPr>
            </w:pPr>
          </w:p>
        </w:tc>
      </w:tr>
      <w:tr w:rsidR="0072137C" w:rsidRPr="001D52CB" w14:paraId="5C42C9B0" w14:textId="77777777" w:rsidTr="000B41CF">
        <w:trPr>
          <w:trHeight w:val="710"/>
        </w:trPr>
        <w:tc>
          <w:tcPr>
            <w:tcW w:w="176" w:type="pct"/>
            <w:tcBorders>
              <w:top w:val="single" w:sz="4" w:space="0" w:color="auto"/>
              <w:left w:val="single" w:sz="4" w:space="0" w:color="auto"/>
              <w:bottom w:val="single" w:sz="4" w:space="0" w:color="auto"/>
              <w:right w:val="single" w:sz="4" w:space="0" w:color="auto"/>
            </w:tcBorders>
          </w:tcPr>
          <w:p w14:paraId="1129021E" w14:textId="77777777" w:rsidR="0072137C" w:rsidRPr="001D52CB" w:rsidRDefault="0072137C" w:rsidP="000B41CF">
            <w:pPr>
              <w:pStyle w:val="a3"/>
              <w:jc w:val="center"/>
              <w:rPr>
                <w:rFonts w:ascii="Times New Roman" w:hAnsi="Times New Roman" w:cs="Times New Roman"/>
              </w:rPr>
            </w:pPr>
            <w:r w:rsidRPr="001D52CB">
              <w:rPr>
                <w:rFonts w:ascii="Times New Roman" w:hAnsi="Times New Roman" w:cs="Times New Roman"/>
              </w:rPr>
              <w:lastRenderedPageBreak/>
              <w:t>5</w:t>
            </w:r>
          </w:p>
        </w:tc>
        <w:tc>
          <w:tcPr>
            <w:tcW w:w="676" w:type="pct"/>
            <w:tcBorders>
              <w:left w:val="single" w:sz="4" w:space="0" w:color="auto"/>
              <w:bottom w:val="single" w:sz="4" w:space="0" w:color="auto"/>
              <w:right w:val="single" w:sz="4" w:space="0" w:color="auto"/>
            </w:tcBorders>
          </w:tcPr>
          <w:p w14:paraId="6D4305B3" w14:textId="77777777" w:rsidR="0072137C" w:rsidRPr="001D52CB" w:rsidRDefault="0072137C" w:rsidP="000B41CF">
            <w:pPr>
              <w:jc w:val="both"/>
              <w:textAlignment w:val="baseline"/>
              <w:outlineLvl w:val="2"/>
              <w:rPr>
                <w:sz w:val="22"/>
                <w:szCs w:val="22"/>
              </w:rPr>
            </w:pPr>
            <w:r w:rsidRPr="001D52CB">
              <w:rPr>
                <w:sz w:val="22"/>
                <w:szCs w:val="22"/>
                <w:lang w:val="kk-KZ"/>
              </w:rPr>
              <w:t xml:space="preserve">пункт 38 </w:t>
            </w:r>
          </w:p>
        </w:tc>
        <w:tc>
          <w:tcPr>
            <w:tcW w:w="1481" w:type="pct"/>
            <w:tcBorders>
              <w:top w:val="single" w:sz="4" w:space="0" w:color="auto"/>
              <w:left w:val="single" w:sz="4" w:space="0" w:color="auto"/>
              <w:bottom w:val="single" w:sz="4" w:space="0" w:color="auto"/>
              <w:right w:val="single" w:sz="4" w:space="0" w:color="auto"/>
            </w:tcBorders>
          </w:tcPr>
          <w:p w14:paraId="3F3E84D6" w14:textId="77777777" w:rsidR="0072137C" w:rsidRPr="001D52CB" w:rsidRDefault="0072137C" w:rsidP="000B41CF">
            <w:pPr>
              <w:pStyle w:val="af5"/>
              <w:spacing w:before="0" w:beforeAutospacing="0" w:after="0" w:afterAutospacing="0"/>
              <w:jc w:val="both"/>
              <w:rPr>
                <w:sz w:val="22"/>
                <w:szCs w:val="22"/>
              </w:rPr>
            </w:pPr>
            <w:r w:rsidRPr="001D52CB">
              <w:rPr>
                <w:sz w:val="22"/>
                <w:szCs w:val="22"/>
              </w:rPr>
              <w:t xml:space="preserve">    38. Заявление принимается и регистрируется оператором связи при наличии следующих документов:</w:t>
            </w:r>
          </w:p>
          <w:p w14:paraId="5C7AD34B" w14:textId="77777777" w:rsidR="0072137C" w:rsidRPr="001D52CB" w:rsidRDefault="0072137C" w:rsidP="000B41CF">
            <w:pPr>
              <w:pStyle w:val="af5"/>
              <w:numPr>
                <w:ilvl w:val="0"/>
                <w:numId w:val="13"/>
              </w:numPr>
              <w:spacing w:before="0" w:beforeAutospacing="0" w:after="0" w:afterAutospacing="0"/>
              <w:ind w:left="0" w:firstLine="300"/>
              <w:jc w:val="both"/>
              <w:rPr>
                <w:sz w:val="22"/>
                <w:szCs w:val="22"/>
              </w:rPr>
            </w:pPr>
            <w:r w:rsidRPr="001D52CB">
              <w:rPr>
                <w:sz w:val="22"/>
                <w:szCs w:val="22"/>
              </w:rPr>
              <w:t xml:space="preserve">для физических лиц – </w:t>
            </w:r>
            <w:r w:rsidRPr="001D52CB">
              <w:rPr>
                <w:b/>
                <w:sz w:val="22"/>
                <w:szCs w:val="22"/>
              </w:rPr>
              <w:t>документа, подтверждающего его регистрацию по указанному адресу или</w:t>
            </w:r>
            <w:r w:rsidRPr="001D52CB">
              <w:rPr>
                <w:sz w:val="22"/>
                <w:szCs w:val="22"/>
              </w:rPr>
              <w:t xml:space="preserve"> документа о приобретении жилого помещения в частную собственность, наем (аренда) или поднаем, а также </w:t>
            </w:r>
            <w:hyperlink r:id="rId8" w:anchor="z37" w:history="1">
              <w:r w:rsidRPr="001D52CB">
                <w:rPr>
                  <w:rStyle w:val="a4"/>
                  <w:color w:val="auto"/>
                  <w:sz w:val="22"/>
                  <w:szCs w:val="22"/>
                  <w:u w:val="none"/>
                </w:rPr>
                <w:t>документа</w:t>
              </w:r>
            </w:hyperlink>
            <w:r w:rsidRPr="001D52CB">
              <w:rPr>
                <w:sz w:val="22"/>
                <w:szCs w:val="22"/>
              </w:rPr>
              <w:t xml:space="preserve">, удостоверяющего личность заявителя. </w:t>
            </w:r>
            <w:r w:rsidRPr="001D52CB">
              <w:rPr>
                <w:b/>
                <w:sz w:val="22"/>
                <w:szCs w:val="22"/>
              </w:rPr>
              <w:t>Документ, подтверждающий его регистрацию по указанному адресу</w:t>
            </w:r>
            <w:r w:rsidRPr="001D52CB">
              <w:rPr>
                <w:sz w:val="22"/>
                <w:szCs w:val="22"/>
              </w:rPr>
              <w:t xml:space="preserve"> или документ о приобретении жилого помещения в частную собственность, наем или поднаем может не предоставляться в случае внесения депозита (предоплаты);</w:t>
            </w:r>
          </w:p>
          <w:p w14:paraId="6F08BE02" w14:textId="77777777" w:rsidR="0072137C" w:rsidRPr="001D52CB" w:rsidRDefault="0072137C" w:rsidP="000B41CF">
            <w:pPr>
              <w:pStyle w:val="af5"/>
              <w:spacing w:before="0" w:beforeAutospacing="0" w:after="0" w:afterAutospacing="0"/>
              <w:ind w:left="300"/>
              <w:jc w:val="both"/>
              <w:rPr>
                <w:sz w:val="22"/>
                <w:szCs w:val="22"/>
              </w:rPr>
            </w:pPr>
          </w:p>
          <w:p w14:paraId="3D6E43CB" w14:textId="77777777" w:rsidR="0072137C" w:rsidRPr="001D52CB" w:rsidRDefault="0072137C" w:rsidP="000B41CF">
            <w:pPr>
              <w:pStyle w:val="af5"/>
              <w:spacing w:before="0" w:beforeAutospacing="0" w:after="0" w:afterAutospacing="0"/>
              <w:ind w:left="660"/>
              <w:jc w:val="both"/>
              <w:rPr>
                <w:sz w:val="22"/>
                <w:szCs w:val="22"/>
              </w:rPr>
            </w:pPr>
          </w:p>
          <w:p w14:paraId="4A2BA055" w14:textId="77777777" w:rsidR="0072137C" w:rsidRPr="001D52CB" w:rsidRDefault="0072137C" w:rsidP="000B41CF">
            <w:pPr>
              <w:jc w:val="both"/>
              <w:textAlignment w:val="baseline"/>
              <w:rPr>
                <w:rFonts w:eastAsia="Times New Roman"/>
                <w:sz w:val="22"/>
                <w:szCs w:val="22"/>
                <w:lang w:eastAsia="ru-RU"/>
              </w:rPr>
            </w:pPr>
            <w:r w:rsidRPr="001D52CB">
              <w:rPr>
                <w:sz w:val="22"/>
                <w:szCs w:val="22"/>
              </w:rPr>
              <w:t xml:space="preserve">     2) для юридических лиц – </w:t>
            </w:r>
            <w:r w:rsidRPr="001D52CB">
              <w:rPr>
                <w:b/>
                <w:sz w:val="22"/>
                <w:szCs w:val="22"/>
              </w:rPr>
              <w:t>документа, подтверждающего его регистрацию по указанному адресу или</w:t>
            </w:r>
            <w:r w:rsidRPr="001D52CB">
              <w:rPr>
                <w:sz w:val="22"/>
                <w:szCs w:val="22"/>
              </w:rPr>
              <w:t xml:space="preserve"> документа о приобретении помещения в собственность, найме, (аренде), субаренде, </w:t>
            </w:r>
            <w:proofErr w:type="spellStart"/>
            <w:r w:rsidRPr="001D52CB">
              <w:rPr>
                <w:sz w:val="22"/>
                <w:szCs w:val="22"/>
              </w:rPr>
              <w:t>поднаеме</w:t>
            </w:r>
            <w:proofErr w:type="spellEnd"/>
            <w:r w:rsidRPr="001D52CB">
              <w:rPr>
                <w:sz w:val="22"/>
                <w:szCs w:val="22"/>
              </w:rPr>
              <w:t xml:space="preserve">. </w:t>
            </w:r>
            <w:r w:rsidRPr="001D52CB">
              <w:rPr>
                <w:b/>
                <w:sz w:val="22"/>
                <w:szCs w:val="22"/>
              </w:rPr>
              <w:t>Документ, подтверждающий его регистрацию по указанному адресу или</w:t>
            </w:r>
            <w:r w:rsidRPr="001D52CB">
              <w:rPr>
                <w:sz w:val="22"/>
                <w:szCs w:val="22"/>
              </w:rPr>
              <w:t xml:space="preserve"> документ о приобретении помещения в собственность, найм, (аренду), субаренду, </w:t>
            </w:r>
            <w:r w:rsidRPr="001D52CB">
              <w:rPr>
                <w:sz w:val="22"/>
                <w:szCs w:val="22"/>
              </w:rPr>
              <w:lastRenderedPageBreak/>
              <w:t xml:space="preserve">поднаем могут не предоставляться </w:t>
            </w:r>
            <w:r w:rsidRPr="001D52CB">
              <w:rPr>
                <w:b/>
                <w:sz w:val="22"/>
                <w:szCs w:val="22"/>
              </w:rPr>
              <w:t>в случае</w:t>
            </w:r>
            <w:r w:rsidRPr="001D52CB">
              <w:rPr>
                <w:sz w:val="22"/>
                <w:szCs w:val="22"/>
              </w:rPr>
              <w:t xml:space="preserve"> внесения депозита (предоплаты).</w:t>
            </w:r>
          </w:p>
        </w:tc>
        <w:tc>
          <w:tcPr>
            <w:tcW w:w="1485" w:type="pct"/>
            <w:tcBorders>
              <w:top w:val="single" w:sz="4" w:space="0" w:color="auto"/>
              <w:left w:val="single" w:sz="4" w:space="0" w:color="auto"/>
              <w:bottom w:val="single" w:sz="4" w:space="0" w:color="auto"/>
              <w:right w:val="single" w:sz="4" w:space="0" w:color="auto"/>
            </w:tcBorders>
          </w:tcPr>
          <w:p w14:paraId="06B2B1B4" w14:textId="77777777" w:rsidR="0072137C" w:rsidRPr="001D52CB" w:rsidRDefault="0072137C" w:rsidP="000B41CF">
            <w:pPr>
              <w:pStyle w:val="af5"/>
              <w:spacing w:before="0" w:beforeAutospacing="0" w:after="0" w:afterAutospacing="0"/>
              <w:jc w:val="both"/>
              <w:rPr>
                <w:sz w:val="22"/>
                <w:szCs w:val="22"/>
              </w:rPr>
            </w:pPr>
            <w:r w:rsidRPr="001D52CB">
              <w:rPr>
                <w:sz w:val="22"/>
                <w:szCs w:val="22"/>
                <w:lang w:val="kk-KZ"/>
              </w:rPr>
              <w:lastRenderedPageBreak/>
              <w:t xml:space="preserve">     38. </w:t>
            </w:r>
            <w:r w:rsidRPr="001D52CB">
              <w:rPr>
                <w:sz w:val="22"/>
                <w:szCs w:val="22"/>
              </w:rPr>
              <w:t>Заявление принимается и регистрируется оператором связи при наличии следующих документов:</w:t>
            </w:r>
          </w:p>
          <w:p w14:paraId="1057EB2F" w14:textId="77777777" w:rsidR="0072137C" w:rsidRPr="001D52CB" w:rsidRDefault="0072137C" w:rsidP="000B41CF">
            <w:pPr>
              <w:pStyle w:val="af5"/>
              <w:spacing w:before="0" w:beforeAutospacing="0" w:after="0" w:afterAutospacing="0"/>
              <w:jc w:val="both"/>
              <w:rPr>
                <w:b/>
                <w:sz w:val="22"/>
                <w:szCs w:val="22"/>
              </w:rPr>
            </w:pPr>
            <w:r w:rsidRPr="001D52CB">
              <w:rPr>
                <w:sz w:val="22"/>
                <w:szCs w:val="22"/>
              </w:rPr>
              <w:t xml:space="preserve">      1) для физических лиц - </w:t>
            </w:r>
            <w:hyperlink r:id="rId9" w:anchor="z37" w:history="1">
              <w:r w:rsidRPr="001D52CB">
                <w:rPr>
                  <w:rStyle w:val="a4"/>
                  <w:color w:val="auto"/>
                  <w:sz w:val="22"/>
                  <w:szCs w:val="22"/>
                  <w:u w:val="none"/>
                </w:rPr>
                <w:t>документа</w:t>
              </w:r>
            </w:hyperlink>
            <w:r w:rsidRPr="001D52CB">
              <w:rPr>
                <w:b/>
                <w:sz w:val="22"/>
                <w:szCs w:val="22"/>
              </w:rPr>
              <w:t>, удостоверяющего личность заявителя;</w:t>
            </w:r>
          </w:p>
          <w:p w14:paraId="17E624AC" w14:textId="77777777" w:rsidR="0072137C" w:rsidRPr="001D52CB" w:rsidRDefault="0072137C" w:rsidP="000B41CF">
            <w:pPr>
              <w:pStyle w:val="af5"/>
              <w:spacing w:before="0" w:beforeAutospacing="0" w:after="0" w:afterAutospacing="0"/>
              <w:jc w:val="both"/>
              <w:rPr>
                <w:b/>
                <w:sz w:val="22"/>
                <w:szCs w:val="22"/>
              </w:rPr>
            </w:pPr>
          </w:p>
          <w:p w14:paraId="73198F9B" w14:textId="77777777" w:rsidR="0072137C" w:rsidRPr="001D52CB" w:rsidRDefault="0072137C" w:rsidP="000B41CF">
            <w:pPr>
              <w:pStyle w:val="af5"/>
              <w:spacing w:before="0" w:beforeAutospacing="0" w:after="0" w:afterAutospacing="0"/>
              <w:jc w:val="both"/>
              <w:rPr>
                <w:b/>
                <w:sz w:val="22"/>
                <w:szCs w:val="22"/>
              </w:rPr>
            </w:pPr>
            <w:r w:rsidRPr="001D52CB">
              <w:rPr>
                <w:b/>
                <w:sz w:val="22"/>
                <w:szCs w:val="22"/>
              </w:rPr>
              <w:t xml:space="preserve">      </w:t>
            </w:r>
            <w:r w:rsidRPr="001D52CB">
              <w:rPr>
                <w:sz w:val="22"/>
                <w:szCs w:val="22"/>
              </w:rPr>
              <w:t xml:space="preserve">2) для юридических лиц </w:t>
            </w:r>
            <w:r w:rsidRPr="001D52CB">
              <w:rPr>
                <w:b/>
                <w:sz w:val="22"/>
                <w:szCs w:val="22"/>
                <w:lang w:val="kk-KZ"/>
              </w:rPr>
              <w:t xml:space="preserve">и физических лиц, являющихся субъектами предпринимательства – </w:t>
            </w:r>
            <w:r w:rsidRPr="001D52CB">
              <w:rPr>
                <w:sz w:val="22"/>
                <w:szCs w:val="22"/>
              </w:rPr>
              <w:t>документа</w:t>
            </w:r>
            <w:r w:rsidRPr="001D52CB">
              <w:rPr>
                <w:sz w:val="22"/>
                <w:szCs w:val="22"/>
                <w:lang w:val="kk-KZ"/>
              </w:rPr>
              <w:t>, подтверждающего ег</w:t>
            </w:r>
            <w:r w:rsidRPr="001D52CB">
              <w:rPr>
                <w:sz w:val="22"/>
                <w:szCs w:val="22"/>
              </w:rPr>
              <w:t>о</w:t>
            </w:r>
            <w:r w:rsidRPr="001D52CB">
              <w:rPr>
                <w:sz w:val="22"/>
                <w:szCs w:val="22"/>
                <w:lang w:val="kk-KZ"/>
              </w:rPr>
              <w:t xml:space="preserve"> регистрацию по указанному адресу или документа о</w:t>
            </w:r>
            <w:r w:rsidRPr="001D52CB">
              <w:rPr>
                <w:sz w:val="22"/>
                <w:szCs w:val="22"/>
              </w:rPr>
              <w:t xml:space="preserve"> приобретении помещения в собственность, найме, (аренде), субаренде, поднайме. </w:t>
            </w:r>
            <w:r w:rsidRPr="001D52CB">
              <w:rPr>
                <w:b/>
                <w:sz w:val="22"/>
                <w:szCs w:val="22"/>
              </w:rPr>
              <w:t>Документ, подтверждающий его регистрацию по указанному адресу или</w:t>
            </w:r>
            <w:r w:rsidRPr="001D52CB">
              <w:rPr>
                <w:sz w:val="22"/>
                <w:szCs w:val="22"/>
              </w:rPr>
              <w:t xml:space="preserve"> документ о приобретении помещения в собственность, найм, (аренду), субаренду, поднаем могут не предоставляться </w:t>
            </w:r>
            <w:r w:rsidRPr="001D52CB">
              <w:rPr>
                <w:b/>
                <w:sz w:val="22"/>
                <w:szCs w:val="22"/>
              </w:rPr>
              <w:t>в случаях:</w:t>
            </w:r>
          </w:p>
          <w:p w14:paraId="36A72532" w14:textId="77777777" w:rsidR="0072137C" w:rsidRPr="001D52CB" w:rsidRDefault="0072137C" w:rsidP="000B41CF">
            <w:pPr>
              <w:pStyle w:val="af5"/>
              <w:spacing w:before="0" w:beforeAutospacing="0" w:after="0" w:afterAutospacing="0"/>
              <w:jc w:val="both"/>
              <w:rPr>
                <w:sz w:val="22"/>
                <w:szCs w:val="22"/>
                <w:lang w:val="kk-KZ"/>
              </w:rPr>
            </w:pPr>
            <w:r w:rsidRPr="001D52CB">
              <w:rPr>
                <w:sz w:val="22"/>
                <w:szCs w:val="22"/>
              </w:rPr>
              <w:t xml:space="preserve">      внесения депозита (предоплаты);</w:t>
            </w:r>
          </w:p>
          <w:p w14:paraId="454ABA9E" w14:textId="77777777" w:rsidR="0072137C" w:rsidRPr="001D52CB" w:rsidRDefault="0072137C" w:rsidP="000B41CF">
            <w:pPr>
              <w:pStyle w:val="af5"/>
              <w:spacing w:before="0" w:beforeAutospacing="0" w:after="0" w:afterAutospacing="0"/>
              <w:jc w:val="both"/>
              <w:rPr>
                <w:b/>
                <w:sz w:val="22"/>
                <w:szCs w:val="22"/>
              </w:rPr>
            </w:pPr>
            <w:r w:rsidRPr="001D52CB">
              <w:rPr>
                <w:sz w:val="22"/>
                <w:szCs w:val="22"/>
                <w:lang w:val="kk-KZ"/>
              </w:rPr>
              <w:t xml:space="preserve">     </w:t>
            </w:r>
            <w:r w:rsidRPr="001D52CB">
              <w:rPr>
                <w:b/>
                <w:sz w:val="22"/>
                <w:szCs w:val="22"/>
                <w:lang w:val="kk-KZ"/>
              </w:rPr>
              <w:t xml:space="preserve">наличия возможности у оператора связи получения с </w:t>
            </w:r>
            <w:r w:rsidRPr="001D52CB">
              <w:rPr>
                <w:b/>
                <w:sz w:val="22"/>
                <w:szCs w:val="22"/>
              </w:rPr>
              <w:t>веб-портала «электронного правительства»  информации о регистрации и правах на недвижимое имущество, по согласованию с заявителем</w:t>
            </w:r>
            <w:r w:rsidRPr="001D52CB">
              <w:rPr>
                <w:b/>
                <w:sz w:val="22"/>
                <w:szCs w:val="22"/>
                <w:lang w:val="kk-KZ"/>
              </w:rPr>
              <w:t>.</w:t>
            </w:r>
            <w:r w:rsidRPr="001D52CB">
              <w:rPr>
                <w:b/>
                <w:sz w:val="22"/>
                <w:szCs w:val="22"/>
              </w:rPr>
              <w:t xml:space="preserve">  </w:t>
            </w:r>
          </w:p>
          <w:p w14:paraId="5EE615DD" w14:textId="77777777" w:rsidR="0072137C" w:rsidRPr="001D52CB" w:rsidRDefault="0072137C" w:rsidP="000B41CF">
            <w:pPr>
              <w:pStyle w:val="af5"/>
              <w:spacing w:before="0" w:beforeAutospacing="0" w:after="0" w:afterAutospacing="0"/>
              <w:jc w:val="both"/>
              <w:rPr>
                <w:sz w:val="22"/>
                <w:szCs w:val="22"/>
              </w:rPr>
            </w:pPr>
            <w:r w:rsidRPr="001D52CB">
              <w:rPr>
                <w:color w:val="FF0000"/>
                <w:sz w:val="22"/>
                <w:szCs w:val="22"/>
              </w:rPr>
              <w:t xml:space="preserve"> </w:t>
            </w:r>
          </w:p>
        </w:tc>
        <w:tc>
          <w:tcPr>
            <w:tcW w:w="1182" w:type="pct"/>
            <w:tcBorders>
              <w:left w:val="single" w:sz="4" w:space="0" w:color="auto"/>
              <w:bottom w:val="single" w:sz="4" w:space="0" w:color="auto"/>
            </w:tcBorders>
          </w:tcPr>
          <w:p w14:paraId="3BE1B0A7" w14:textId="77777777" w:rsidR="0072137C" w:rsidRPr="001D52CB" w:rsidRDefault="0072137C" w:rsidP="000B41CF">
            <w:pPr>
              <w:shd w:val="clear" w:color="auto" w:fill="FFFFFF"/>
              <w:jc w:val="both"/>
              <w:textAlignment w:val="baseline"/>
              <w:rPr>
                <w:sz w:val="22"/>
                <w:szCs w:val="22"/>
                <w:highlight w:val="yellow"/>
                <w:lang w:val="kk-KZ"/>
              </w:rPr>
            </w:pPr>
            <w:r>
              <w:rPr>
                <w:sz w:val="22"/>
                <w:szCs w:val="22"/>
                <w:lang w:val="kk-KZ"/>
              </w:rPr>
              <w:t xml:space="preserve">Нет возражений </w:t>
            </w:r>
          </w:p>
        </w:tc>
      </w:tr>
      <w:tr w:rsidR="0072137C" w:rsidRPr="001D52CB" w14:paraId="265F2F56" w14:textId="77777777" w:rsidTr="000B41CF">
        <w:trPr>
          <w:trHeight w:val="710"/>
        </w:trPr>
        <w:tc>
          <w:tcPr>
            <w:tcW w:w="176" w:type="pct"/>
            <w:tcBorders>
              <w:top w:val="single" w:sz="4" w:space="0" w:color="auto"/>
              <w:left w:val="single" w:sz="4" w:space="0" w:color="auto"/>
              <w:bottom w:val="single" w:sz="4" w:space="0" w:color="auto"/>
              <w:right w:val="single" w:sz="4" w:space="0" w:color="auto"/>
            </w:tcBorders>
          </w:tcPr>
          <w:p w14:paraId="094048AC" w14:textId="77777777" w:rsidR="0072137C" w:rsidRPr="008B661F" w:rsidRDefault="0072137C" w:rsidP="000B41CF">
            <w:pPr>
              <w:pStyle w:val="a3"/>
              <w:jc w:val="center"/>
              <w:rPr>
                <w:rFonts w:ascii="Times New Roman" w:hAnsi="Times New Roman" w:cs="Times New Roman"/>
                <w:lang w:val="kk-KZ"/>
              </w:rPr>
            </w:pPr>
            <w:r>
              <w:rPr>
                <w:rFonts w:ascii="Times New Roman" w:hAnsi="Times New Roman" w:cs="Times New Roman"/>
                <w:lang w:val="kk-KZ"/>
              </w:rPr>
              <w:t>6</w:t>
            </w:r>
          </w:p>
        </w:tc>
        <w:tc>
          <w:tcPr>
            <w:tcW w:w="676" w:type="pct"/>
            <w:tcBorders>
              <w:left w:val="single" w:sz="4" w:space="0" w:color="auto"/>
              <w:bottom w:val="single" w:sz="4" w:space="0" w:color="auto"/>
              <w:right w:val="single" w:sz="4" w:space="0" w:color="auto"/>
            </w:tcBorders>
          </w:tcPr>
          <w:p w14:paraId="023098E6" w14:textId="77777777" w:rsidR="0072137C" w:rsidRPr="008A61C0" w:rsidRDefault="0072137C" w:rsidP="000B41CF">
            <w:pPr>
              <w:jc w:val="both"/>
              <w:textAlignment w:val="baseline"/>
              <w:outlineLvl w:val="2"/>
              <w:rPr>
                <w:sz w:val="22"/>
                <w:szCs w:val="22"/>
                <w:lang w:val="kk-KZ"/>
              </w:rPr>
            </w:pPr>
            <w:r w:rsidRPr="008A61C0">
              <w:rPr>
                <w:sz w:val="22"/>
                <w:szCs w:val="22"/>
                <w:lang w:val="kk-KZ"/>
              </w:rPr>
              <w:t xml:space="preserve">пункт 51 </w:t>
            </w:r>
          </w:p>
        </w:tc>
        <w:tc>
          <w:tcPr>
            <w:tcW w:w="1481" w:type="pct"/>
            <w:tcBorders>
              <w:top w:val="single" w:sz="4" w:space="0" w:color="auto"/>
              <w:left w:val="single" w:sz="4" w:space="0" w:color="auto"/>
              <w:bottom w:val="single" w:sz="4" w:space="0" w:color="auto"/>
              <w:right w:val="single" w:sz="4" w:space="0" w:color="auto"/>
            </w:tcBorders>
          </w:tcPr>
          <w:p w14:paraId="1D665BB1" w14:textId="77777777" w:rsidR="0072137C" w:rsidRPr="008A61C0" w:rsidRDefault="0072137C" w:rsidP="000B41CF">
            <w:pPr>
              <w:pStyle w:val="af5"/>
              <w:spacing w:before="0" w:beforeAutospacing="0" w:after="0" w:afterAutospacing="0"/>
              <w:jc w:val="both"/>
              <w:rPr>
                <w:sz w:val="22"/>
                <w:szCs w:val="22"/>
              </w:rPr>
            </w:pPr>
            <w:r w:rsidRPr="008A61C0">
              <w:rPr>
                <w:lang w:val="kk-KZ"/>
              </w:rPr>
              <w:t xml:space="preserve">   </w:t>
            </w:r>
            <w:r w:rsidRPr="008A61C0">
              <w:t xml:space="preserve">51. Платежи за услуги телефонной связи осуществляются в соответствии с нормами, </w:t>
            </w:r>
            <w:r w:rsidRPr="008A61C0">
              <w:rPr>
                <w:b/>
              </w:rPr>
              <w:t xml:space="preserve">установленными </w:t>
            </w:r>
            <w:hyperlink r:id="rId10" w:anchor="z84" w:history="1">
              <w:r w:rsidRPr="008A61C0">
                <w:rPr>
                  <w:rStyle w:val="a4"/>
                  <w:b/>
                  <w:color w:val="auto"/>
                  <w:u w:val="none"/>
                </w:rPr>
                <w:t>Законом</w:t>
              </w:r>
            </w:hyperlink>
            <w:r w:rsidRPr="008A61C0">
              <w:rPr>
                <w:b/>
              </w:rPr>
              <w:t xml:space="preserve"> Республики Казахстан от 29 июня 1998 года </w:t>
            </w:r>
            <w:r w:rsidRPr="008A61C0">
              <w:rPr>
                <w:b/>
                <w:lang w:val="kk-KZ"/>
              </w:rPr>
              <w:t>«</w:t>
            </w:r>
            <w:r w:rsidRPr="008A61C0">
              <w:rPr>
                <w:b/>
              </w:rPr>
              <w:t>О платежах и переводах денег</w:t>
            </w:r>
            <w:r w:rsidRPr="008A61C0">
              <w:rPr>
                <w:b/>
                <w:lang w:val="kk-KZ"/>
              </w:rPr>
              <w:t>»</w:t>
            </w:r>
            <w:r w:rsidRPr="008A61C0">
              <w:rPr>
                <w:b/>
              </w:rPr>
              <w:t>.</w:t>
            </w:r>
          </w:p>
        </w:tc>
        <w:tc>
          <w:tcPr>
            <w:tcW w:w="1485" w:type="pct"/>
            <w:tcBorders>
              <w:top w:val="single" w:sz="4" w:space="0" w:color="auto"/>
              <w:left w:val="single" w:sz="4" w:space="0" w:color="auto"/>
              <w:bottom w:val="single" w:sz="4" w:space="0" w:color="auto"/>
              <w:right w:val="single" w:sz="4" w:space="0" w:color="auto"/>
            </w:tcBorders>
          </w:tcPr>
          <w:p w14:paraId="7AD84840" w14:textId="77777777" w:rsidR="0072137C" w:rsidRPr="008A61C0" w:rsidRDefault="0072137C" w:rsidP="000B41CF">
            <w:pPr>
              <w:pStyle w:val="af5"/>
              <w:spacing w:before="0" w:beforeAutospacing="0" w:after="0" w:afterAutospacing="0"/>
              <w:jc w:val="both"/>
              <w:rPr>
                <w:lang w:val="kk-KZ"/>
              </w:rPr>
            </w:pPr>
            <w:r w:rsidRPr="008A61C0">
              <w:t xml:space="preserve">51. Платежи за услуги телефонной связи осуществляются в соответствии с нормами, </w:t>
            </w:r>
            <w:r w:rsidRPr="008A61C0">
              <w:rPr>
                <w:b/>
              </w:rPr>
              <w:t xml:space="preserve">установленными </w:t>
            </w:r>
            <w:hyperlink r:id="rId11" w:anchor="z84" w:history="1">
              <w:r w:rsidRPr="008A61C0">
                <w:rPr>
                  <w:rStyle w:val="a4"/>
                  <w:b/>
                  <w:color w:val="auto"/>
                  <w:u w:val="none"/>
                </w:rPr>
                <w:t>Законом</w:t>
              </w:r>
            </w:hyperlink>
            <w:r w:rsidRPr="008A61C0">
              <w:rPr>
                <w:b/>
              </w:rPr>
              <w:t xml:space="preserve"> Республики Казахстан от </w:t>
            </w:r>
            <w:r w:rsidRPr="008A61C0">
              <w:rPr>
                <w:b/>
                <w:lang w:val="kk-KZ"/>
              </w:rPr>
              <w:t>26</w:t>
            </w:r>
            <w:r w:rsidRPr="008A61C0">
              <w:rPr>
                <w:b/>
              </w:rPr>
              <w:t xml:space="preserve"> </w:t>
            </w:r>
            <w:proofErr w:type="spellStart"/>
            <w:r w:rsidRPr="008A61C0">
              <w:rPr>
                <w:b/>
              </w:rPr>
              <w:t>ию</w:t>
            </w:r>
            <w:proofErr w:type="spellEnd"/>
            <w:r w:rsidRPr="008A61C0">
              <w:rPr>
                <w:b/>
                <w:lang w:val="kk-KZ"/>
              </w:rPr>
              <w:t>л</w:t>
            </w:r>
            <w:r w:rsidRPr="008A61C0">
              <w:rPr>
                <w:b/>
              </w:rPr>
              <w:t xml:space="preserve">я </w:t>
            </w:r>
            <w:r w:rsidRPr="008A61C0">
              <w:rPr>
                <w:b/>
                <w:lang w:val="kk-KZ"/>
              </w:rPr>
              <w:t>2016</w:t>
            </w:r>
            <w:r w:rsidRPr="008A61C0">
              <w:rPr>
                <w:b/>
              </w:rPr>
              <w:t xml:space="preserve"> года </w:t>
            </w:r>
            <w:r w:rsidRPr="008A61C0">
              <w:rPr>
                <w:b/>
                <w:lang w:val="kk-KZ"/>
              </w:rPr>
              <w:t>«</w:t>
            </w:r>
            <w:r w:rsidRPr="008A61C0">
              <w:rPr>
                <w:b/>
              </w:rPr>
              <w:t xml:space="preserve">О платежах и </w:t>
            </w:r>
            <w:r w:rsidRPr="00962797">
              <w:rPr>
                <w:b/>
                <w:strike/>
                <w:color w:val="FF0000"/>
                <w:highlight w:val="yellow"/>
                <w:u w:val="single"/>
              </w:rPr>
              <w:t>переводах денег</w:t>
            </w:r>
            <w:proofErr w:type="gramStart"/>
            <w:r w:rsidRPr="00962797">
              <w:rPr>
                <w:b/>
                <w:strike/>
                <w:color w:val="FF0000"/>
                <w:highlight w:val="yellow"/>
                <w:u w:val="single"/>
                <w:lang w:val="kk-KZ"/>
              </w:rPr>
              <w:t>»</w:t>
            </w:r>
            <w:r w:rsidRPr="00962797">
              <w:rPr>
                <w:b/>
                <w:strike/>
                <w:color w:val="FF0000"/>
                <w:highlight w:val="yellow"/>
                <w:u w:val="single"/>
              </w:rPr>
              <w:t>.</w:t>
            </w:r>
            <w:r w:rsidRPr="00962797">
              <w:rPr>
                <w:b/>
                <w:color w:val="FF0000"/>
                <w:highlight w:val="yellow"/>
                <w:u w:val="single"/>
              </w:rPr>
              <w:t>платежных</w:t>
            </w:r>
            <w:proofErr w:type="gramEnd"/>
            <w:r w:rsidRPr="00962797">
              <w:rPr>
                <w:b/>
                <w:color w:val="FF0000"/>
                <w:highlight w:val="yellow"/>
                <w:u w:val="single"/>
              </w:rPr>
              <w:t xml:space="preserve"> системах</w:t>
            </w:r>
            <w:r>
              <w:rPr>
                <w:b/>
                <w:color w:val="FF0000"/>
                <w:u w:val="single"/>
              </w:rPr>
              <w:t>».</w:t>
            </w:r>
          </w:p>
        </w:tc>
        <w:tc>
          <w:tcPr>
            <w:tcW w:w="1182" w:type="pct"/>
            <w:tcBorders>
              <w:left w:val="single" w:sz="4" w:space="0" w:color="auto"/>
              <w:bottom w:val="single" w:sz="4" w:space="0" w:color="auto"/>
            </w:tcBorders>
          </w:tcPr>
          <w:p w14:paraId="5658C3DF" w14:textId="77777777" w:rsidR="0072137C" w:rsidRPr="00CA4F32" w:rsidRDefault="0072137C" w:rsidP="000B41CF">
            <w:pPr>
              <w:jc w:val="both"/>
              <w:rPr>
                <w:bCs/>
                <w:sz w:val="24"/>
                <w:szCs w:val="24"/>
              </w:rPr>
            </w:pPr>
            <w:r>
              <w:rPr>
                <w:sz w:val="24"/>
                <w:szCs w:val="24"/>
              </w:rPr>
              <w:t>Уточнение наименование закона</w:t>
            </w:r>
          </w:p>
        </w:tc>
      </w:tr>
    </w:tbl>
    <w:p w14:paraId="7F575E4A" w14:textId="77777777" w:rsidR="0072137C" w:rsidRDefault="0072137C" w:rsidP="00B87854">
      <w:pPr>
        <w:jc w:val="center"/>
        <w:rPr>
          <w:b/>
          <w:sz w:val="22"/>
          <w:szCs w:val="22"/>
        </w:rPr>
      </w:pPr>
    </w:p>
    <w:p w14:paraId="26167146" w14:textId="77777777" w:rsidR="0072137C" w:rsidRDefault="0072137C" w:rsidP="00B87854">
      <w:pPr>
        <w:jc w:val="center"/>
        <w:rPr>
          <w:b/>
          <w:sz w:val="22"/>
          <w:szCs w:val="22"/>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926"/>
        <w:gridCol w:w="56"/>
        <w:gridCol w:w="4337"/>
        <w:gridCol w:w="6"/>
        <w:gridCol w:w="4354"/>
        <w:gridCol w:w="3466"/>
      </w:tblGrid>
      <w:tr w:rsidR="00A77504" w:rsidRPr="001D52CB" w14:paraId="3974AC49" w14:textId="77777777" w:rsidTr="00EC0D59">
        <w:trPr>
          <w:trHeight w:val="298"/>
        </w:trPr>
        <w:tc>
          <w:tcPr>
            <w:tcW w:w="5000" w:type="pct"/>
            <w:gridSpan w:val="7"/>
            <w:tcBorders>
              <w:top w:val="single" w:sz="4" w:space="0" w:color="auto"/>
              <w:left w:val="single" w:sz="4" w:space="0" w:color="auto"/>
              <w:bottom w:val="single" w:sz="4" w:space="0" w:color="auto"/>
            </w:tcBorders>
          </w:tcPr>
          <w:p w14:paraId="47F26760" w14:textId="1BBE6E05" w:rsidR="00A77504" w:rsidRPr="00BE3897" w:rsidRDefault="00A77504" w:rsidP="00A77504">
            <w:pPr>
              <w:shd w:val="clear" w:color="auto" w:fill="FFFFFF"/>
              <w:ind w:firstLine="400"/>
              <w:jc w:val="center"/>
              <w:textAlignment w:val="baseline"/>
              <w:rPr>
                <w:bCs/>
                <w:sz w:val="22"/>
                <w:szCs w:val="22"/>
              </w:rPr>
            </w:pPr>
            <w:r w:rsidRPr="00BE3897">
              <w:rPr>
                <w:b/>
                <w:sz w:val="22"/>
                <w:szCs w:val="22"/>
              </w:rPr>
              <w:t>Правила оказания услуг сотовой связи</w:t>
            </w:r>
          </w:p>
        </w:tc>
      </w:tr>
      <w:tr w:rsidR="00330C23" w:rsidRPr="001D52CB" w14:paraId="4B90EC59"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0B20C55B" w14:textId="6281DBF0" w:rsidR="00330C23" w:rsidRDefault="00BE3897" w:rsidP="00B87854">
            <w:pPr>
              <w:pStyle w:val="a3"/>
              <w:jc w:val="center"/>
              <w:rPr>
                <w:rFonts w:ascii="Times New Roman" w:hAnsi="Times New Roman" w:cs="Times New Roman"/>
                <w:lang w:val="kk-KZ"/>
              </w:rPr>
            </w:pPr>
            <w:r>
              <w:rPr>
                <w:rFonts w:ascii="Times New Roman" w:hAnsi="Times New Roman" w:cs="Times New Roman"/>
                <w:lang w:val="kk-KZ"/>
              </w:rPr>
              <w:t>7</w:t>
            </w:r>
          </w:p>
        </w:tc>
        <w:tc>
          <w:tcPr>
            <w:tcW w:w="676" w:type="pct"/>
            <w:gridSpan w:val="2"/>
            <w:tcBorders>
              <w:left w:val="single" w:sz="4" w:space="0" w:color="auto"/>
              <w:bottom w:val="single" w:sz="4" w:space="0" w:color="auto"/>
              <w:right w:val="single" w:sz="4" w:space="0" w:color="auto"/>
            </w:tcBorders>
          </w:tcPr>
          <w:p w14:paraId="033FDE19" w14:textId="732F7B77" w:rsidR="00330C23" w:rsidRPr="00BE3897" w:rsidRDefault="003F4616" w:rsidP="009D7E10">
            <w:pPr>
              <w:pStyle w:val="1"/>
              <w:spacing w:before="0" w:beforeAutospacing="0" w:after="0" w:afterAutospacing="0"/>
              <w:jc w:val="both"/>
              <w:rPr>
                <w:b w:val="0"/>
                <w:sz w:val="22"/>
                <w:szCs w:val="22"/>
                <w:lang w:val="kk-KZ"/>
              </w:rPr>
            </w:pPr>
            <w:r w:rsidRPr="00BE3897">
              <w:rPr>
                <w:b w:val="0"/>
                <w:sz w:val="22"/>
                <w:szCs w:val="22"/>
                <w:lang w:val="kk-KZ"/>
              </w:rPr>
              <w:t xml:space="preserve">Подпункт 27 пункта 2 </w:t>
            </w:r>
            <w:r w:rsidR="00114E54">
              <w:rPr>
                <w:b w:val="0"/>
                <w:sz w:val="22"/>
                <w:szCs w:val="22"/>
                <w:lang w:val="kk-KZ"/>
              </w:rPr>
              <w:t>(не изменялся разработчиком Проекта)</w:t>
            </w:r>
          </w:p>
        </w:tc>
        <w:tc>
          <w:tcPr>
            <w:tcW w:w="1481" w:type="pct"/>
            <w:gridSpan w:val="2"/>
            <w:tcBorders>
              <w:top w:val="single" w:sz="4" w:space="0" w:color="auto"/>
              <w:left w:val="single" w:sz="4" w:space="0" w:color="auto"/>
              <w:bottom w:val="single" w:sz="4" w:space="0" w:color="auto"/>
              <w:right w:val="single" w:sz="4" w:space="0" w:color="auto"/>
            </w:tcBorders>
          </w:tcPr>
          <w:p w14:paraId="443814BD" w14:textId="5A95415F" w:rsidR="00330C23" w:rsidRPr="00BE3897" w:rsidRDefault="003F4616" w:rsidP="003F4616">
            <w:pPr>
              <w:pStyle w:val="af5"/>
              <w:spacing w:before="0" w:beforeAutospacing="0" w:after="0"/>
              <w:jc w:val="both"/>
              <w:rPr>
                <w:sz w:val="22"/>
                <w:szCs w:val="22"/>
              </w:rPr>
            </w:pPr>
            <w:r w:rsidRPr="00BE3897">
              <w:rPr>
                <w:sz w:val="22"/>
                <w:szCs w:val="22"/>
              </w:rPr>
              <w:t xml:space="preserve">27) тарифный план - система тарифных предложений, определяющая перечень и стоимость услуг сотовой связи, особенности их предоставления и тарификации, устанавливаемая оператором сотовой связи абонентам или определенной группе абонентов, или на определенной ограниченной территории; </w:t>
            </w:r>
          </w:p>
        </w:tc>
        <w:tc>
          <w:tcPr>
            <w:tcW w:w="1485" w:type="pct"/>
            <w:tcBorders>
              <w:top w:val="single" w:sz="4" w:space="0" w:color="auto"/>
              <w:left w:val="single" w:sz="4" w:space="0" w:color="auto"/>
              <w:bottom w:val="single" w:sz="4" w:space="0" w:color="auto"/>
              <w:right w:val="single" w:sz="4" w:space="0" w:color="auto"/>
            </w:tcBorders>
          </w:tcPr>
          <w:p w14:paraId="328343D0" w14:textId="05C7641C" w:rsidR="003F4616" w:rsidRPr="00BE3897" w:rsidRDefault="003F4616" w:rsidP="003F4616">
            <w:pPr>
              <w:pStyle w:val="af5"/>
              <w:spacing w:before="0" w:beforeAutospacing="0" w:after="0"/>
              <w:jc w:val="both"/>
              <w:rPr>
                <w:b/>
                <w:color w:val="FF0000"/>
                <w:sz w:val="22"/>
                <w:szCs w:val="22"/>
                <w:u w:val="single"/>
              </w:rPr>
            </w:pPr>
            <w:r w:rsidRPr="00BE3897">
              <w:rPr>
                <w:sz w:val="22"/>
                <w:szCs w:val="22"/>
              </w:rPr>
              <w:t xml:space="preserve">27) тарифный план - система тарифных предложений, определяющая перечень и стоимость услуг сотовой связи, особенности их предоставления и тарификации, устанавливаемая оператором сотовой связи абонентам или определенной группе абонентов, или на определенной ограниченной территории. </w:t>
            </w:r>
            <w:r w:rsidRPr="00BE3897">
              <w:rPr>
                <w:b/>
                <w:color w:val="FF0000"/>
                <w:sz w:val="22"/>
                <w:szCs w:val="22"/>
                <w:highlight w:val="yellow"/>
                <w:u w:val="single"/>
              </w:rPr>
              <w:t>Дополнительно подключенные абонентом услуги сотовой связи, не включённые в тарифный план, не являются тарифным планом.</w:t>
            </w:r>
          </w:p>
          <w:p w14:paraId="36805E38" w14:textId="77777777" w:rsidR="00330C23" w:rsidRPr="00BE3897" w:rsidRDefault="00330C23">
            <w:pPr>
              <w:pStyle w:val="af5"/>
              <w:spacing w:before="0" w:beforeAutospacing="0" w:after="0"/>
              <w:jc w:val="both"/>
              <w:rPr>
                <w:sz w:val="22"/>
                <w:szCs w:val="22"/>
              </w:rPr>
            </w:pPr>
          </w:p>
        </w:tc>
        <w:tc>
          <w:tcPr>
            <w:tcW w:w="1182" w:type="pct"/>
            <w:tcBorders>
              <w:left w:val="single" w:sz="4" w:space="0" w:color="auto"/>
              <w:bottom w:val="single" w:sz="4" w:space="0" w:color="auto"/>
            </w:tcBorders>
          </w:tcPr>
          <w:p w14:paraId="4E16ACDC" w14:textId="52E2D13C" w:rsidR="003F4616" w:rsidRPr="00BE3897" w:rsidRDefault="00BE3897" w:rsidP="00EE3E0F">
            <w:pPr>
              <w:jc w:val="both"/>
              <w:rPr>
                <w:rFonts w:eastAsia="Times New Roman"/>
                <w:sz w:val="22"/>
                <w:szCs w:val="22"/>
                <w:lang w:eastAsia="ru-RU"/>
              </w:rPr>
            </w:pPr>
            <w:r>
              <w:rPr>
                <w:sz w:val="22"/>
                <w:szCs w:val="22"/>
                <w:lang w:val="kk-KZ"/>
              </w:rPr>
              <w:t xml:space="preserve">По пп.27 п.2 - предлагается уточнить редакцию, </w:t>
            </w:r>
            <w:r w:rsidR="003F4616" w:rsidRPr="00BE3897">
              <w:rPr>
                <w:sz w:val="22"/>
                <w:szCs w:val="22"/>
                <w:lang w:val="kk-KZ"/>
              </w:rPr>
              <w:t>поскольку помимо услуг, входящих в тарифный план, абоненты могут подключить другие услуги. Согласно пп. 10 п.22 Правил</w:t>
            </w:r>
            <w:r>
              <w:rPr>
                <w:sz w:val="22"/>
                <w:szCs w:val="22"/>
                <w:lang w:val="kk-KZ"/>
              </w:rPr>
              <w:t>,</w:t>
            </w:r>
            <w:r w:rsidR="003F4616" w:rsidRPr="00BE3897">
              <w:rPr>
                <w:sz w:val="22"/>
                <w:szCs w:val="22"/>
                <w:lang w:val="kk-KZ"/>
              </w:rPr>
              <w:t xml:space="preserve"> оператор сотовой связи</w:t>
            </w:r>
            <w:r w:rsidR="003F4616" w:rsidRPr="00BE3897">
              <w:rPr>
                <w:rFonts w:eastAsia="Times New Roman"/>
                <w:sz w:val="22"/>
                <w:szCs w:val="22"/>
                <w:lang w:eastAsia="ru-RU"/>
              </w:rPr>
              <w:t xml:space="preserve"> оказывает услуги сотовой связи в соответствии с условиями договора об оказании услуг сотовой связи, и выбранного абонентом тарифного плана, доводит до абонентов необходимую информацию, в том числе о введении или изменении тарифных планов, </w:t>
            </w:r>
            <w:r w:rsidR="003F4616" w:rsidRPr="00BE3897">
              <w:rPr>
                <w:rFonts w:eastAsia="Times New Roman"/>
                <w:b/>
                <w:sz w:val="22"/>
                <w:szCs w:val="22"/>
                <w:lang w:eastAsia="ru-RU"/>
              </w:rPr>
              <w:t>оказываемых услугах,</w:t>
            </w:r>
            <w:r w:rsidR="003F4616" w:rsidRPr="00BE3897">
              <w:rPr>
                <w:rFonts w:eastAsia="Times New Roman"/>
                <w:sz w:val="22"/>
                <w:szCs w:val="22"/>
                <w:lang w:eastAsia="ru-RU"/>
              </w:rPr>
              <w:t xml:space="preserve"> проведении акций, путем массовых рассылок коротких текстовых сообщений, без взимания за это платы с абонентов. </w:t>
            </w:r>
          </w:p>
          <w:p w14:paraId="56F263F0" w14:textId="72BD7B46" w:rsidR="003F4616" w:rsidRPr="00BE3897" w:rsidRDefault="003F4616" w:rsidP="003F4616">
            <w:pPr>
              <w:ind w:firstLine="400"/>
              <w:jc w:val="both"/>
              <w:rPr>
                <w:rFonts w:eastAsia="Times New Roman"/>
                <w:sz w:val="22"/>
                <w:szCs w:val="22"/>
                <w:lang w:eastAsia="ru-RU"/>
              </w:rPr>
            </w:pPr>
            <w:r w:rsidRPr="00BE3897">
              <w:rPr>
                <w:rFonts w:eastAsia="Times New Roman"/>
                <w:sz w:val="22"/>
                <w:szCs w:val="22"/>
                <w:lang w:eastAsia="ru-RU"/>
              </w:rPr>
              <w:lastRenderedPageBreak/>
              <w:t xml:space="preserve">Из данного пункта следует, что абоненту могут оказываться </w:t>
            </w:r>
            <w:proofErr w:type="gramStart"/>
            <w:r w:rsidRPr="00BE3897">
              <w:rPr>
                <w:rFonts w:eastAsia="Times New Roman"/>
                <w:sz w:val="22"/>
                <w:szCs w:val="22"/>
                <w:lang w:eastAsia="ru-RU"/>
              </w:rPr>
              <w:t>другие  услуги</w:t>
            </w:r>
            <w:proofErr w:type="gramEnd"/>
            <w:r w:rsidRPr="00BE3897">
              <w:rPr>
                <w:rFonts w:eastAsia="Times New Roman"/>
                <w:sz w:val="22"/>
                <w:szCs w:val="22"/>
                <w:lang w:eastAsia="ru-RU"/>
              </w:rPr>
              <w:t xml:space="preserve">  помимо услуг, входящих в тарифный план, что соответствует техническим настройкам операторов сотовой связи.  </w:t>
            </w:r>
          </w:p>
          <w:p w14:paraId="75AB66BA" w14:textId="77777777" w:rsidR="00330C23" w:rsidRPr="00BE3897" w:rsidRDefault="00330C23" w:rsidP="00156DBF">
            <w:pPr>
              <w:ind w:firstLine="400"/>
              <w:jc w:val="both"/>
              <w:rPr>
                <w:sz w:val="22"/>
                <w:szCs w:val="22"/>
              </w:rPr>
            </w:pPr>
          </w:p>
        </w:tc>
      </w:tr>
      <w:tr w:rsidR="005B42F0" w:rsidRPr="001D52CB" w14:paraId="609984E4"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5A80E28A" w14:textId="498A24BA" w:rsidR="005B42F0" w:rsidRPr="00A77504" w:rsidRDefault="00114E54" w:rsidP="00B87854">
            <w:pPr>
              <w:pStyle w:val="a3"/>
              <w:jc w:val="center"/>
              <w:rPr>
                <w:rFonts w:ascii="Times New Roman" w:hAnsi="Times New Roman" w:cs="Times New Roman"/>
                <w:lang w:val="kk-KZ"/>
              </w:rPr>
            </w:pPr>
            <w:r>
              <w:rPr>
                <w:rFonts w:ascii="Times New Roman" w:hAnsi="Times New Roman" w:cs="Times New Roman"/>
                <w:lang w:val="kk-KZ"/>
              </w:rPr>
              <w:lastRenderedPageBreak/>
              <w:t>8</w:t>
            </w:r>
          </w:p>
        </w:tc>
        <w:tc>
          <w:tcPr>
            <w:tcW w:w="676" w:type="pct"/>
            <w:gridSpan w:val="2"/>
            <w:tcBorders>
              <w:left w:val="single" w:sz="4" w:space="0" w:color="auto"/>
              <w:bottom w:val="single" w:sz="4" w:space="0" w:color="auto"/>
              <w:right w:val="single" w:sz="4" w:space="0" w:color="auto"/>
            </w:tcBorders>
          </w:tcPr>
          <w:p w14:paraId="3DB39376" w14:textId="77777777" w:rsidR="005B42F0" w:rsidRPr="00BE3897" w:rsidRDefault="005B42F0" w:rsidP="009D7E10">
            <w:pPr>
              <w:pStyle w:val="1"/>
              <w:spacing w:before="0" w:beforeAutospacing="0" w:after="0" w:afterAutospacing="0"/>
              <w:jc w:val="both"/>
              <w:rPr>
                <w:b w:val="0"/>
                <w:sz w:val="22"/>
                <w:szCs w:val="22"/>
                <w:lang w:val="kk-KZ"/>
              </w:rPr>
            </w:pPr>
            <w:r w:rsidRPr="00BE3897">
              <w:rPr>
                <w:b w:val="0"/>
                <w:sz w:val="22"/>
                <w:szCs w:val="22"/>
                <w:lang w:val="kk-KZ"/>
              </w:rPr>
              <w:t xml:space="preserve">Пункт 19 </w:t>
            </w:r>
          </w:p>
          <w:p w14:paraId="1D7F9CE1" w14:textId="77777777" w:rsidR="005B42F0" w:rsidRPr="00BE3897" w:rsidRDefault="005B42F0" w:rsidP="00B87854">
            <w:pPr>
              <w:jc w:val="both"/>
              <w:textAlignment w:val="baseline"/>
              <w:outlineLvl w:val="2"/>
              <w:rPr>
                <w:sz w:val="22"/>
                <w:szCs w:val="22"/>
                <w:lang w:val="kk-KZ"/>
              </w:rPr>
            </w:pPr>
          </w:p>
        </w:tc>
        <w:tc>
          <w:tcPr>
            <w:tcW w:w="1481" w:type="pct"/>
            <w:gridSpan w:val="2"/>
            <w:tcBorders>
              <w:top w:val="single" w:sz="4" w:space="0" w:color="auto"/>
              <w:left w:val="single" w:sz="4" w:space="0" w:color="auto"/>
              <w:bottom w:val="single" w:sz="4" w:space="0" w:color="auto"/>
              <w:right w:val="single" w:sz="4" w:space="0" w:color="auto"/>
            </w:tcBorders>
          </w:tcPr>
          <w:p w14:paraId="2D2CFACC" w14:textId="77777777" w:rsidR="005B42F0" w:rsidRPr="00BE3897" w:rsidRDefault="005B42F0" w:rsidP="0010726C">
            <w:pPr>
              <w:pStyle w:val="af5"/>
              <w:spacing w:before="0" w:beforeAutospacing="0" w:after="0"/>
              <w:jc w:val="both"/>
              <w:rPr>
                <w:sz w:val="22"/>
                <w:szCs w:val="22"/>
              </w:rPr>
            </w:pPr>
            <w:r w:rsidRPr="00BE3897">
              <w:rPr>
                <w:sz w:val="22"/>
                <w:szCs w:val="22"/>
              </w:rPr>
              <w:t xml:space="preserve">      Присоединение к публичному договору может осуществляться путем:</w:t>
            </w:r>
          </w:p>
          <w:p w14:paraId="319E3149" w14:textId="77777777" w:rsidR="005B42F0" w:rsidRPr="00BE3897" w:rsidRDefault="005B42F0" w:rsidP="009D7E10">
            <w:pPr>
              <w:pStyle w:val="af5"/>
              <w:spacing w:after="0"/>
              <w:ind w:firstLine="317"/>
              <w:jc w:val="both"/>
              <w:rPr>
                <w:sz w:val="22"/>
                <w:szCs w:val="22"/>
              </w:rPr>
            </w:pPr>
            <w:r w:rsidRPr="00BE3897">
              <w:rPr>
                <w:sz w:val="22"/>
                <w:szCs w:val="22"/>
              </w:rPr>
              <w:t xml:space="preserve">      1) подписания формуляра;</w:t>
            </w:r>
          </w:p>
          <w:p w14:paraId="49A0B025" w14:textId="77777777" w:rsidR="005B42F0" w:rsidRPr="00BE3897" w:rsidRDefault="005B42F0" w:rsidP="009D7E10">
            <w:pPr>
              <w:pStyle w:val="af5"/>
              <w:spacing w:before="0" w:beforeAutospacing="0" w:after="0" w:afterAutospacing="0"/>
              <w:ind w:firstLine="317"/>
              <w:jc w:val="both"/>
              <w:rPr>
                <w:sz w:val="22"/>
                <w:szCs w:val="22"/>
                <w:lang w:val="kk-KZ"/>
              </w:rPr>
            </w:pPr>
            <w:r w:rsidRPr="00BE3897">
              <w:rPr>
                <w:sz w:val="22"/>
                <w:szCs w:val="22"/>
              </w:rPr>
              <w:t xml:space="preserve">      2) использования автоматической системы обслуживания.</w:t>
            </w:r>
          </w:p>
          <w:p w14:paraId="43B227EC" w14:textId="34925714" w:rsidR="005B42F0" w:rsidRPr="00BE3897" w:rsidRDefault="005B42F0" w:rsidP="00B87854">
            <w:pPr>
              <w:pStyle w:val="af5"/>
              <w:spacing w:before="0" w:beforeAutospacing="0" w:after="0" w:afterAutospacing="0"/>
              <w:jc w:val="both"/>
              <w:rPr>
                <w:sz w:val="22"/>
                <w:szCs w:val="22"/>
              </w:rPr>
            </w:pPr>
            <w:r w:rsidRPr="00BE3897">
              <w:rPr>
                <w:b/>
                <w:sz w:val="22"/>
                <w:szCs w:val="22"/>
                <w:lang w:val="kk-KZ"/>
              </w:rPr>
              <w:t xml:space="preserve">отсутствует </w:t>
            </w:r>
          </w:p>
        </w:tc>
        <w:tc>
          <w:tcPr>
            <w:tcW w:w="1485" w:type="pct"/>
            <w:tcBorders>
              <w:top w:val="single" w:sz="4" w:space="0" w:color="auto"/>
              <w:left w:val="single" w:sz="4" w:space="0" w:color="auto"/>
              <w:bottom w:val="single" w:sz="4" w:space="0" w:color="auto"/>
              <w:right w:val="single" w:sz="4" w:space="0" w:color="auto"/>
            </w:tcBorders>
          </w:tcPr>
          <w:p w14:paraId="6D2379B9" w14:textId="77777777" w:rsidR="005B42F0" w:rsidRPr="00BE3897" w:rsidRDefault="005B42F0" w:rsidP="009D7E10">
            <w:pPr>
              <w:pStyle w:val="1"/>
              <w:spacing w:after="0"/>
              <w:ind w:firstLine="317"/>
              <w:jc w:val="both"/>
              <w:rPr>
                <w:b w:val="0"/>
                <w:sz w:val="22"/>
                <w:szCs w:val="22"/>
                <w:lang w:val="kk-KZ"/>
              </w:rPr>
            </w:pPr>
            <w:r w:rsidRPr="00BE3897">
              <w:rPr>
                <w:b w:val="0"/>
                <w:sz w:val="22"/>
                <w:szCs w:val="22"/>
                <w:lang w:val="kk-KZ"/>
              </w:rPr>
              <w:t xml:space="preserve">   Присоединение к публичному договору может осуществляться путем:</w:t>
            </w:r>
          </w:p>
          <w:p w14:paraId="050197C9" w14:textId="0A97C934" w:rsidR="005B42F0" w:rsidRPr="00BE3897" w:rsidRDefault="005B42F0" w:rsidP="009D7E10">
            <w:pPr>
              <w:pStyle w:val="1"/>
              <w:spacing w:after="0"/>
              <w:ind w:firstLine="317"/>
              <w:jc w:val="both"/>
              <w:rPr>
                <w:b w:val="0"/>
                <w:sz w:val="22"/>
                <w:szCs w:val="22"/>
                <w:lang w:val="kk-KZ"/>
              </w:rPr>
            </w:pPr>
            <w:r w:rsidRPr="00BE3897">
              <w:rPr>
                <w:b w:val="0"/>
                <w:sz w:val="22"/>
                <w:szCs w:val="22"/>
                <w:lang w:val="kk-KZ"/>
              </w:rPr>
              <w:t xml:space="preserve"> </w:t>
            </w:r>
            <w:r w:rsidR="00764B01" w:rsidRPr="00BE3897">
              <w:rPr>
                <w:b w:val="0"/>
                <w:sz w:val="22"/>
                <w:szCs w:val="22"/>
                <w:lang w:val="kk-KZ"/>
              </w:rPr>
              <w:t xml:space="preserve"> </w:t>
            </w:r>
            <w:r w:rsidRPr="00BE3897">
              <w:rPr>
                <w:b w:val="0"/>
                <w:sz w:val="22"/>
                <w:szCs w:val="22"/>
                <w:lang w:val="kk-KZ"/>
              </w:rPr>
              <w:t>1) подписания формуляра;</w:t>
            </w:r>
          </w:p>
          <w:p w14:paraId="1832F735" w14:textId="48D1AC40" w:rsidR="005B42F0" w:rsidRPr="00114E54" w:rsidRDefault="005B42F0" w:rsidP="009D7E10">
            <w:pPr>
              <w:pStyle w:val="1"/>
              <w:spacing w:before="0" w:beforeAutospacing="0" w:after="0" w:afterAutospacing="0"/>
              <w:ind w:firstLine="317"/>
              <w:jc w:val="both"/>
              <w:rPr>
                <w:b w:val="0"/>
                <w:sz w:val="22"/>
                <w:szCs w:val="22"/>
                <w:lang w:val="kk-KZ"/>
              </w:rPr>
            </w:pPr>
            <w:r w:rsidRPr="00BE3897">
              <w:rPr>
                <w:b w:val="0"/>
                <w:sz w:val="22"/>
                <w:szCs w:val="22"/>
                <w:lang w:val="kk-KZ"/>
              </w:rPr>
              <w:t xml:space="preserve">  2) использования автоматической </w:t>
            </w:r>
            <w:r w:rsidRPr="00114E54">
              <w:rPr>
                <w:b w:val="0"/>
                <w:sz w:val="22"/>
                <w:szCs w:val="22"/>
                <w:lang w:val="kk-KZ"/>
              </w:rPr>
              <w:t>системы обслуживания.</w:t>
            </w:r>
          </w:p>
          <w:p w14:paraId="2AB132DD" w14:textId="22E53031" w:rsidR="00E068E9" w:rsidRPr="00114E54" w:rsidRDefault="005B42F0" w:rsidP="00E068E9">
            <w:pPr>
              <w:pStyle w:val="af5"/>
              <w:spacing w:before="0" w:beforeAutospacing="0" w:after="0" w:afterAutospacing="0"/>
              <w:jc w:val="both"/>
              <w:rPr>
                <w:b/>
                <w:color w:val="FF0000"/>
                <w:sz w:val="22"/>
                <w:szCs w:val="22"/>
                <w:u w:val="single"/>
              </w:rPr>
            </w:pPr>
            <w:r w:rsidRPr="00114E54">
              <w:rPr>
                <w:b/>
                <w:sz w:val="22"/>
                <w:szCs w:val="22"/>
                <w:u w:val="single"/>
                <w:lang w:val="kk-KZ"/>
              </w:rPr>
              <w:t>При этом присоединение к публичному договору допускается после идендификации абонента в порядке</w:t>
            </w:r>
            <w:r w:rsidR="007D6BC9" w:rsidRPr="00114E54">
              <w:rPr>
                <w:b/>
                <w:sz w:val="22"/>
                <w:szCs w:val="22"/>
                <w:u w:val="single"/>
                <w:lang w:val="kk-KZ"/>
              </w:rPr>
              <w:t>,</w:t>
            </w:r>
            <w:r w:rsidRPr="00114E54">
              <w:rPr>
                <w:b/>
                <w:sz w:val="22"/>
                <w:szCs w:val="22"/>
                <w:u w:val="single"/>
                <w:lang w:val="kk-KZ"/>
              </w:rPr>
              <w:t xml:space="preserve"> определяемым оператором сотовой связи</w:t>
            </w:r>
            <w:r w:rsidR="00E068E9" w:rsidRPr="00114E54">
              <w:rPr>
                <w:b/>
                <w:sz w:val="22"/>
                <w:szCs w:val="22"/>
                <w:u w:val="single"/>
                <w:lang w:val="kk-KZ"/>
              </w:rPr>
              <w:t xml:space="preserve">, </w:t>
            </w:r>
            <w:r w:rsidR="00E068E9" w:rsidRPr="00114E54">
              <w:rPr>
                <w:b/>
                <w:color w:val="FF0000"/>
                <w:sz w:val="22"/>
                <w:szCs w:val="22"/>
                <w:highlight w:val="yellow"/>
                <w:u w:val="single"/>
                <w:lang w:val="kk-KZ"/>
              </w:rPr>
              <w:t xml:space="preserve">с возможностью получения регистрационных данных об абоненте  из </w:t>
            </w:r>
            <w:r w:rsidR="00E068E9" w:rsidRPr="00114E54">
              <w:rPr>
                <w:b/>
                <w:color w:val="FF0000"/>
                <w:sz w:val="22"/>
                <w:szCs w:val="22"/>
                <w:highlight w:val="yellow"/>
                <w:u w:val="single"/>
              </w:rPr>
              <w:t>веб-портала «электронного правительства» или других государственных баз данных, по согласованию с заявителем</w:t>
            </w:r>
            <w:r w:rsidR="00E068E9" w:rsidRPr="00114E54">
              <w:rPr>
                <w:b/>
                <w:color w:val="FF0000"/>
                <w:sz w:val="22"/>
                <w:szCs w:val="22"/>
                <w:highlight w:val="yellow"/>
                <w:u w:val="single"/>
                <w:lang w:val="kk-KZ"/>
              </w:rPr>
              <w:t>.</w:t>
            </w:r>
            <w:r w:rsidR="00E068E9" w:rsidRPr="00114E54">
              <w:rPr>
                <w:b/>
                <w:color w:val="FF0000"/>
                <w:sz w:val="22"/>
                <w:szCs w:val="22"/>
                <w:highlight w:val="yellow"/>
                <w:u w:val="single"/>
              </w:rPr>
              <w:t xml:space="preserve">  </w:t>
            </w:r>
            <w:r w:rsidR="009868AF" w:rsidRPr="00114E54">
              <w:rPr>
                <w:b/>
                <w:color w:val="FF0000"/>
                <w:sz w:val="22"/>
                <w:szCs w:val="22"/>
                <w:highlight w:val="yellow"/>
                <w:u w:val="single"/>
              </w:rPr>
              <w:t>При этом оп</w:t>
            </w:r>
            <w:r w:rsidR="003F4616" w:rsidRPr="00114E54">
              <w:rPr>
                <w:b/>
                <w:color w:val="FF0000"/>
                <w:sz w:val="22"/>
                <w:szCs w:val="22"/>
                <w:highlight w:val="yellow"/>
                <w:u w:val="single"/>
              </w:rPr>
              <w:t>ератор сотовой связи</w:t>
            </w:r>
            <w:r w:rsidR="009868AF" w:rsidRPr="00114E54">
              <w:rPr>
                <w:b/>
                <w:color w:val="FF0000"/>
                <w:sz w:val="22"/>
                <w:szCs w:val="22"/>
                <w:highlight w:val="yellow"/>
                <w:u w:val="single"/>
              </w:rPr>
              <w:t xml:space="preserve"> </w:t>
            </w:r>
            <w:r w:rsidR="007E7D59" w:rsidRPr="00114E54">
              <w:rPr>
                <w:b/>
                <w:color w:val="FF0000"/>
                <w:sz w:val="22"/>
                <w:szCs w:val="22"/>
                <w:highlight w:val="yellow"/>
                <w:u w:val="single"/>
              </w:rPr>
              <w:t xml:space="preserve">может </w:t>
            </w:r>
            <w:r w:rsidR="009868AF" w:rsidRPr="00114E54">
              <w:rPr>
                <w:b/>
                <w:color w:val="FF0000"/>
                <w:sz w:val="22"/>
                <w:szCs w:val="22"/>
                <w:highlight w:val="yellow"/>
                <w:u w:val="single"/>
              </w:rPr>
              <w:t>запрашивать</w:t>
            </w:r>
            <w:r w:rsidR="003F4616" w:rsidRPr="00114E54">
              <w:rPr>
                <w:b/>
                <w:color w:val="FF0000"/>
                <w:sz w:val="22"/>
                <w:szCs w:val="22"/>
                <w:highlight w:val="yellow"/>
                <w:u w:val="single"/>
              </w:rPr>
              <w:t xml:space="preserve"> необходимую информацию об абоненте </w:t>
            </w:r>
            <w:r w:rsidR="009868AF" w:rsidRPr="00114E54">
              <w:rPr>
                <w:b/>
                <w:color w:val="FF0000"/>
                <w:sz w:val="22"/>
                <w:szCs w:val="22"/>
                <w:highlight w:val="yellow"/>
                <w:u w:val="single"/>
              </w:rPr>
              <w:t xml:space="preserve">из </w:t>
            </w:r>
            <w:r w:rsidR="003F4616" w:rsidRPr="00114E54">
              <w:rPr>
                <w:b/>
                <w:color w:val="FF0000"/>
                <w:sz w:val="22"/>
                <w:szCs w:val="22"/>
                <w:highlight w:val="yellow"/>
                <w:u w:val="single"/>
              </w:rPr>
              <w:t>указанных баз данных.</w:t>
            </w:r>
          </w:p>
          <w:p w14:paraId="24B26DD1" w14:textId="739BB3FB" w:rsidR="005B42F0" w:rsidRPr="00BE3897" w:rsidRDefault="005B42F0" w:rsidP="0022100F">
            <w:pPr>
              <w:pStyle w:val="af5"/>
              <w:spacing w:before="0" w:beforeAutospacing="0" w:after="0" w:afterAutospacing="0"/>
              <w:jc w:val="both"/>
              <w:rPr>
                <w:b/>
                <w:sz w:val="22"/>
                <w:szCs w:val="22"/>
                <w:lang w:val="kk-KZ"/>
              </w:rPr>
            </w:pPr>
            <w:r w:rsidRPr="00BE3897">
              <w:rPr>
                <w:b/>
                <w:sz w:val="22"/>
                <w:szCs w:val="22"/>
                <w:lang w:val="kk-KZ"/>
              </w:rPr>
              <w:t xml:space="preserve">  </w:t>
            </w:r>
          </w:p>
        </w:tc>
        <w:tc>
          <w:tcPr>
            <w:tcW w:w="1182" w:type="pct"/>
            <w:tcBorders>
              <w:left w:val="single" w:sz="4" w:space="0" w:color="auto"/>
              <w:bottom w:val="single" w:sz="4" w:space="0" w:color="auto"/>
            </w:tcBorders>
          </w:tcPr>
          <w:p w14:paraId="61EA86ED" w14:textId="7F9E59A8" w:rsidR="0073588A" w:rsidRPr="00114E54" w:rsidRDefault="00114E54" w:rsidP="00114E54">
            <w:pPr>
              <w:pStyle w:val="af8"/>
              <w:rPr>
                <w:sz w:val="22"/>
                <w:szCs w:val="22"/>
              </w:rPr>
            </w:pPr>
            <w:r w:rsidRPr="00114E54">
              <w:rPr>
                <w:sz w:val="22"/>
                <w:szCs w:val="22"/>
              </w:rPr>
              <w:t>Считаем, что наиболее надежным способом проверки идентификации абонентов представляется сверка данных физического лица (абонента) в государственной базой данных.</w:t>
            </w:r>
          </w:p>
          <w:p w14:paraId="6C2B9FAC" w14:textId="5C4BDA20" w:rsidR="0073588A" w:rsidRPr="00BE3897" w:rsidRDefault="0073588A" w:rsidP="00EE3E0F">
            <w:pPr>
              <w:shd w:val="clear" w:color="auto" w:fill="FFFFFF"/>
              <w:jc w:val="both"/>
              <w:textAlignment w:val="baseline"/>
              <w:rPr>
                <w:bCs/>
                <w:sz w:val="22"/>
                <w:szCs w:val="22"/>
              </w:rPr>
            </w:pPr>
            <w:r w:rsidRPr="00114E54">
              <w:rPr>
                <w:sz w:val="22"/>
                <w:szCs w:val="22"/>
                <w:lang w:val="kk-KZ"/>
              </w:rPr>
              <w:t xml:space="preserve">Предлагается рассмотреть возможность интеграции </w:t>
            </w:r>
            <w:r w:rsidR="00574CBD" w:rsidRPr="00114E54">
              <w:rPr>
                <w:sz w:val="22"/>
                <w:szCs w:val="22"/>
                <w:lang w:val="en-US"/>
              </w:rPr>
              <w:t>c</w:t>
            </w:r>
            <w:r w:rsidRPr="00114E54">
              <w:rPr>
                <w:sz w:val="22"/>
                <w:szCs w:val="22"/>
                <w:lang w:val="kk-KZ"/>
              </w:rPr>
              <w:t xml:space="preserve"> государственным</w:t>
            </w:r>
            <w:r w:rsidR="00574CBD" w:rsidRPr="00114E54">
              <w:rPr>
                <w:sz w:val="22"/>
                <w:szCs w:val="22"/>
              </w:rPr>
              <w:t xml:space="preserve">и </w:t>
            </w:r>
            <w:r w:rsidRPr="00114E54">
              <w:rPr>
                <w:sz w:val="22"/>
                <w:szCs w:val="22"/>
                <w:lang w:val="kk-KZ"/>
              </w:rPr>
              <w:t xml:space="preserve"> базам</w:t>
            </w:r>
            <w:r w:rsidR="00574CBD" w:rsidRPr="00114E54">
              <w:rPr>
                <w:sz w:val="22"/>
                <w:szCs w:val="22"/>
              </w:rPr>
              <w:t>и</w:t>
            </w:r>
            <w:r w:rsidRPr="00114E54">
              <w:rPr>
                <w:sz w:val="22"/>
                <w:szCs w:val="22"/>
                <w:lang w:val="kk-KZ"/>
              </w:rPr>
              <w:t xml:space="preserve"> данных</w:t>
            </w:r>
            <w:r w:rsidR="00574CBD" w:rsidRPr="00114E54">
              <w:rPr>
                <w:sz w:val="22"/>
                <w:szCs w:val="22"/>
                <w:lang w:val="kk-KZ"/>
              </w:rPr>
              <w:t xml:space="preserve"> в рамках ст. 44 ЗРК об информатизации</w:t>
            </w:r>
            <w:r w:rsidRPr="00114E54">
              <w:rPr>
                <w:sz w:val="22"/>
                <w:szCs w:val="22"/>
                <w:lang w:val="kk-KZ"/>
              </w:rPr>
              <w:t xml:space="preserve">, в которых содержатся необходимые сведения для </w:t>
            </w:r>
            <w:r w:rsidR="00574CBD" w:rsidRPr="00114E54">
              <w:rPr>
                <w:sz w:val="22"/>
                <w:szCs w:val="22"/>
                <w:lang w:val="kk-KZ"/>
              </w:rPr>
              <w:t xml:space="preserve">корректной </w:t>
            </w:r>
            <w:r w:rsidRPr="00114E54">
              <w:rPr>
                <w:sz w:val="22"/>
                <w:szCs w:val="22"/>
                <w:lang w:val="kk-KZ"/>
              </w:rPr>
              <w:t>регистрации абонентов</w:t>
            </w:r>
            <w:r w:rsidR="00574CBD" w:rsidRPr="00114E54">
              <w:rPr>
                <w:sz w:val="22"/>
                <w:szCs w:val="22"/>
                <w:lang w:val="kk-KZ"/>
              </w:rPr>
              <w:t xml:space="preserve"> (</w:t>
            </w:r>
            <w:r w:rsidR="00574CBD" w:rsidRPr="00114E54">
              <w:rPr>
                <w:i/>
                <w:sz w:val="22"/>
                <w:szCs w:val="22"/>
                <w:lang w:val="kk-KZ"/>
              </w:rPr>
              <w:t>письмо госорганам от 24.09.2020 г.№ 7.2.2-13/545/2020 о целесообразности интеграции с ГБД ФЛ</w:t>
            </w:r>
            <w:r w:rsidR="00574CBD" w:rsidRPr="00114E54">
              <w:rPr>
                <w:sz w:val="22"/>
                <w:szCs w:val="22"/>
                <w:lang w:val="kk-KZ"/>
              </w:rPr>
              <w:t>)</w:t>
            </w:r>
            <w:r w:rsidRPr="00114E54">
              <w:rPr>
                <w:sz w:val="22"/>
                <w:szCs w:val="22"/>
                <w:lang w:val="kk-KZ"/>
              </w:rPr>
              <w:t>.</w:t>
            </w:r>
            <w:r w:rsidR="00574CBD" w:rsidRPr="00114E54">
              <w:rPr>
                <w:sz w:val="22"/>
                <w:szCs w:val="22"/>
                <w:lang w:val="kk-KZ"/>
              </w:rPr>
              <w:t xml:space="preserve"> </w:t>
            </w:r>
            <w:r w:rsidR="00857778" w:rsidRPr="00114E54">
              <w:rPr>
                <w:sz w:val="22"/>
                <w:szCs w:val="22"/>
                <w:lang w:val="kk-KZ"/>
              </w:rPr>
              <w:t>В этой части имеется зарубежный опыт (РФ).</w:t>
            </w:r>
            <w:r w:rsidRPr="00BE3897">
              <w:rPr>
                <w:sz w:val="22"/>
                <w:szCs w:val="22"/>
                <w:lang w:val="kk-KZ"/>
              </w:rPr>
              <w:t xml:space="preserve">   </w:t>
            </w:r>
          </w:p>
        </w:tc>
      </w:tr>
      <w:tr w:rsidR="007F2EEA" w:rsidRPr="001D52CB" w14:paraId="009E1D8D"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37F62484" w14:textId="78E27DE2" w:rsidR="007F2EEA" w:rsidRDefault="00114E54" w:rsidP="00B87854">
            <w:pPr>
              <w:pStyle w:val="a3"/>
              <w:jc w:val="center"/>
              <w:rPr>
                <w:rFonts w:ascii="Times New Roman" w:hAnsi="Times New Roman" w:cs="Times New Roman"/>
                <w:lang w:val="kk-KZ"/>
              </w:rPr>
            </w:pPr>
            <w:r>
              <w:rPr>
                <w:rFonts w:ascii="Times New Roman" w:hAnsi="Times New Roman" w:cs="Times New Roman"/>
                <w:lang w:val="kk-KZ"/>
              </w:rPr>
              <w:t>9</w:t>
            </w:r>
          </w:p>
        </w:tc>
        <w:tc>
          <w:tcPr>
            <w:tcW w:w="676" w:type="pct"/>
            <w:gridSpan w:val="2"/>
            <w:tcBorders>
              <w:left w:val="single" w:sz="4" w:space="0" w:color="auto"/>
              <w:bottom w:val="single" w:sz="4" w:space="0" w:color="auto"/>
              <w:right w:val="single" w:sz="4" w:space="0" w:color="auto"/>
            </w:tcBorders>
          </w:tcPr>
          <w:p w14:paraId="78E3B198" w14:textId="7FBABCBE" w:rsidR="007F2EEA" w:rsidRPr="00BE3897" w:rsidRDefault="00114E54" w:rsidP="009D7E10">
            <w:pPr>
              <w:pStyle w:val="1"/>
              <w:spacing w:before="0" w:beforeAutospacing="0" w:after="0" w:afterAutospacing="0"/>
              <w:jc w:val="both"/>
              <w:rPr>
                <w:b w:val="0"/>
                <w:sz w:val="22"/>
                <w:szCs w:val="22"/>
                <w:lang w:val="kk-KZ"/>
              </w:rPr>
            </w:pPr>
            <w:r>
              <w:rPr>
                <w:b w:val="0"/>
                <w:sz w:val="22"/>
                <w:szCs w:val="22"/>
                <w:lang w:val="kk-KZ"/>
              </w:rPr>
              <w:t>П.19 (не изменялся разра</w:t>
            </w:r>
          </w:p>
        </w:tc>
        <w:tc>
          <w:tcPr>
            <w:tcW w:w="1481" w:type="pct"/>
            <w:gridSpan w:val="2"/>
            <w:tcBorders>
              <w:top w:val="single" w:sz="4" w:space="0" w:color="auto"/>
              <w:left w:val="single" w:sz="4" w:space="0" w:color="auto"/>
              <w:bottom w:val="single" w:sz="4" w:space="0" w:color="auto"/>
              <w:right w:val="single" w:sz="4" w:space="0" w:color="auto"/>
            </w:tcBorders>
          </w:tcPr>
          <w:p w14:paraId="69A99E6C" w14:textId="77777777" w:rsidR="007F2EEA" w:rsidRPr="00BE3897" w:rsidRDefault="007F2EEA" w:rsidP="007F2EEA">
            <w:pPr>
              <w:pStyle w:val="af5"/>
              <w:jc w:val="both"/>
              <w:rPr>
                <w:sz w:val="22"/>
                <w:szCs w:val="22"/>
              </w:rPr>
            </w:pPr>
            <w:r w:rsidRPr="00BE3897">
              <w:rPr>
                <w:sz w:val="22"/>
                <w:szCs w:val="22"/>
              </w:rPr>
              <w:t>19. Договор об оказании услуг сотовой связи включает в себя:</w:t>
            </w:r>
          </w:p>
          <w:p w14:paraId="522105A9" w14:textId="2B2F8A80" w:rsidR="007F2EEA" w:rsidRPr="00BE3897" w:rsidRDefault="007F2EEA" w:rsidP="007F2EEA">
            <w:pPr>
              <w:pStyle w:val="af5"/>
              <w:spacing w:before="0" w:beforeAutospacing="0" w:after="0"/>
              <w:jc w:val="both"/>
              <w:rPr>
                <w:sz w:val="22"/>
                <w:szCs w:val="22"/>
              </w:rPr>
            </w:pPr>
            <w:r w:rsidRPr="00BE3897">
              <w:rPr>
                <w:sz w:val="22"/>
                <w:szCs w:val="22"/>
              </w:rPr>
              <w:t xml:space="preserve">1) сведения об абоненте (фамилия, имя и отчество (при его наличии), </w:t>
            </w:r>
            <w:r w:rsidRPr="00BE3897">
              <w:rPr>
                <w:b/>
                <w:sz w:val="22"/>
                <w:szCs w:val="22"/>
              </w:rPr>
              <w:t xml:space="preserve">почтовый </w:t>
            </w:r>
            <w:r w:rsidRPr="00BE3897">
              <w:rPr>
                <w:b/>
                <w:sz w:val="22"/>
                <w:szCs w:val="22"/>
              </w:rPr>
              <w:lastRenderedPageBreak/>
              <w:t>адрес</w:t>
            </w:r>
            <w:r w:rsidRPr="00BE3897">
              <w:rPr>
                <w:sz w:val="22"/>
                <w:szCs w:val="22"/>
              </w:rPr>
              <w:t>, адрес электронной почты (при его наличии), контактный телефонный номер (при его наличии), для физических лиц - индивидуальный идентификационный номер, для юридических лиц - наименование, бизнес-идентификационный номер);</w:t>
            </w:r>
          </w:p>
        </w:tc>
        <w:tc>
          <w:tcPr>
            <w:tcW w:w="1485" w:type="pct"/>
            <w:tcBorders>
              <w:top w:val="single" w:sz="4" w:space="0" w:color="auto"/>
              <w:left w:val="single" w:sz="4" w:space="0" w:color="auto"/>
              <w:bottom w:val="single" w:sz="4" w:space="0" w:color="auto"/>
              <w:right w:val="single" w:sz="4" w:space="0" w:color="auto"/>
            </w:tcBorders>
          </w:tcPr>
          <w:p w14:paraId="21EBCF66" w14:textId="77777777" w:rsidR="007F2EEA" w:rsidRPr="00BE3897" w:rsidRDefault="007F2EEA" w:rsidP="007F2EEA">
            <w:pPr>
              <w:pStyle w:val="1"/>
              <w:ind w:firstLine="317"/>
              <w:jc w:val="both"/>
              <w:rPr>
                <w:b w:val="0"/>
                <w:sz w:val="22"/>
                <w:szCs w:val="22"/>
                <w:lang w:val="kk-KZ"/>
              </w:rPr>
            </w:pPr>
            <w:r w:rsidRPr="00BE3897">
              <w:rPr>
                <w:b w:val="0"/>
                <w:sz w:val="22"/>
                <w:szCs w:val="22"/>
                <w:lang w:val="kk-KZ"/>
              </w:rPr>
              <w:lastRenderedPageBreak/>
              <w:t>19. Договор об оказании услуг сотовой связи включает в себя:</w:t>
            </w:r>
          </w:p>
          <w:p w14:paraId="57E2FE88" w14:textId="59DC30FE" w:rsidR="007F2EEA" w:rsidRPr="00BE3897" w:rsidRDefault="007F2EEA" w:rsidP="007932E7">
            <w:pPr>
              <w:pStyle w:val="1"/>
              <w:spacing w:after="0"/>
              <w:ind w:firstLine="317"/>
              <w:jc w:val="both"/>
              <w:rPr>
                <w:b w:val="0"/>
                <w:sz w:val="22"/>
                <w:szCs w:val="22"/>
                <w:lang w:val="kk-KZ"/>
              </w:rPr>
            </w:pPr>
            <w:r w:rsidRPr="00BE3897">
              <w:rPr>
                <w:b w:val="0"/>
                <w:sz w:val="22"/>
                <w:szCs w:val="22"/>
                <w:lang w:val="kk-KZ"/>
              </w:rPr>
              <w:t>1) сведения об абоненте (фамилия, имя и отчество (при его наличии),</w:t>
            </w:r>
            <w:r w:rsidR="004F02F0" w:rsidRPr="00BE3897">
              <w:rPr>
                <w:b w:val="0"/>
                <w:sz w:val="22"/>
                <w:szCs w:val="22"/>
                <w:lang w:val="kk-KZ"/>
              </w:rPr>
              <w:t xml:space="preserve"> </w:t>
            </w:r>
            <w:r w:rsidR="004F02F0" w:rsidRPr="00114E54">
              <w:rPr>
                <w:color w:val="FF0000"/>
                <w:sz w:val="22"/>
                <w:szCs w:val="22"/>
                <w:highlight w:val="yellow"/>
                <w:u w:val="single"/>
                <w:lang w:val="kk-KZ"/>
              </w:rPr>
              <w:t xml:space="preserve">место </w:t>
            </w:r>
            <w:r w:rsidR="004F02F0" w:rsidRPr="00114E54">
              <w:rPr>
                <w:color w:val="FF0000"/>
                <w:sz w:val="22"/>
                <w:szCs w:val="22"/>
                <w:highlight w:val="yellow"/>
                <w:u w:val="single"/>
                <w:lang w:val="kk-KZ"/>
              </w:rPr>
              <w:lastRenderedPageBreak/>
              <w:t>жительства</w:t>
            </w:r>
            <w:r w:rsidR="007932E7" w:rsidRPr="00114E54">
              <w:rPr>
                <w:color w:val="FF0000"/>
                <w:sz w:val="22"/>
                <w:szCs w:val="22"/>
                <w:highlight w:val="yellow"/>
                <w:u w:val="single"/>
              </w:rPr>
              <w:t>/нахождения</w:t>
            </w:r>
            <w:r w:rsidR="004F02F0" w:rsidRPr="00114E54">
              <w:rPr>
                <w:b w:val="0"/>
                <w:color w:val="FF0000"/>
                <w:sz w:val="22"/>
                <w:szCs w:val="22"/>
                <w:highlight w:val="yellow"/>
                <w:u w:val="single"/>
                <w:lang w:val="kk-KZ"/>
              </w:rPr>
              <w:t>,</w:t>
            </w:r>
            <w:r w:rsidRPr="00114E54">
              <w:rPr>
                <w:b w:val="0"/>
                <w:color w:val="FF0000"/>
                <w:sz w:val="22"/>
                <w:szCs w:val="22"/>
                <w:highlight w:val="yellow"/>
                <w:lang w:val="kk-KZ"/>
              </w:rPr>
              <w:t xml:space="preserve"> </w:t>
            </w:r>
            <w:r w:rsidRPr="00BE3897">
              <w:rPr>
                <w:b w:val="0"/>
                <w:sz w:val="22"/>
                <w:szCs w:val="22"/>
                <w:lang w:val="kk-KZ"/>
              </w:rPr>
              <w:t>адрес электронной почты (при его наличии), контактный телефонный номер (при его наличии), для физических лиц - индивидуальный идентификационный номер, для юридических лиц - наименование, бизнес-идентификационный номер);</w:t>
            </w:r>
          </w:p>
        </w:tc>
        <w:tc>
          <w:tcPr>
            <w:tcW w:w="1182" w:type="pct"/>
            <w:tcBorders>
              <w:left w:val="single" w:sz="4" w:space="0" w:color="auto"/>
              <w:bottom w:val="single" w:sz="4" w:space="0" w:color="auto"/>
            </w:tcBorders>
          </w:tcPr>
          <w:p w14:paraId="279B740B" w14:textId="13A46EBA" w:rsidR="007D6BC9" w:rsidRPr="00BE3897" w:rsidRDefault="00BB6B70" w:rsidP="007F2EEA">
            <w:pPr>
              <w:shd w:val="clear" w:color="auto" w:fill="FFFFFF"/>
              <w:jc w:val="both"/>
              <w:textAlignment w:val="baseline"/>
              <w:rPr>
                <w:sz w:val="22"/>
                <w:szCs w:val="22"/>
                <w:lang w:val="kk-KZ"/>
              </w:rPr>
            </w:pPr>
            <w:r>
              <w:rPr>
                <w:sz w:val="22"/>
                <w:szCs w:val="22"/>
                <w:lang w:val="kk-KZ"/>
              </w:rPr>
              <w:lastRenderedPageBreak/>
              <w:t>Операторами п</w:t>
            </w:r>
            <w:r w:rsidR="007F2EEA" w:rsidRPr="00BE3897">
              <w:rPr>
                <w:sz w:val="22"/>
                <w:szCs w:val="22"/>
                <w:lang w:val="kk-KZ"/>
              </w:rPr>
              <w:t xml:space="preserve">редлагается </w:t>
            </w:r>
            <w:r w:rsidR="003F4616" w:rsidRPr="00BE3897">
              <w:rPr>
                <w:sz w:val="22"/>
                <w:szCs w:val="22"/>
                <w:lang w:val="kk-KZ"/>
              </w:rPr>
              <w:t xml:space="preserve">дополнить местом жительства абонента, в связи с требованиями </w:t>
            </w:r>
            <w:r>
              <w:rPr>
                <w:sz w:val="22"/>
                <w:szCs w:val="22"/>
                <w:lang w:val="kk-KZ"/>
              </w:rPr>
              <w:t xml:space="preserve">гражданского </w:t>
            </w:r>
            <w:r w:rsidR="003F4616" w:rsidRPr="00BE3897">
              <w:rPr>
                <w:sz w:val="22"/>
                <w:szCs w:val="22"/>
                <w:lang w:val="kk-KZ"/>
              </w:rPr>
              <w:t xml:space="preserve">законодательства </w:t>
            </w:r>
            <w:r>
              <w:rPr>
                <w:sz w:val="22"/>
                <w:szCs w:val="22"/>
                <w:lang w:val="kk-KZ"/>
              </w:rPr>
              <w:t xml:space="preserve"> (пп.2 ч.2 ст.148), </w:t>
            </w:r>
            <w:r w:rsidR="003F4616" w:rsidRPr="00BE3897">
              <w:rPr>
                <w:sz w:val="22"/>
                <w:szCs w:val="22"/>
                <w:lang w:val="kk-KZ"/>
              </w:rPr>
              <w:t xml:space="preserve">а также </w:t>
            </w:r>
            <w:r w:rsidR="007D6BC9" w:rsidRPr="00BE3897">
              <w:rPr>
                <w:sz w:val="22"/>
                <w:szCs w:val="22"/>
                <w:lang w:val="kk-KZ"/>
              </w:rPr>
              <w:t xml:space="preserve">оставить </w:t>
            </w:r>
            <w:r w:rsidR="007D6BC9" w:rsidRPr="00BE3897">
              <w:rPr>
                <w:sz w:val="22"/>
                <w:szCs w:val="22"/>
                <w:lang w:val="kk-KZ"/>
              </w:rPr>
              <w:lastRenderedPageBreak/>
              <w:t>требование по указанию почтового адреса в договоре на выбор абонента в  связи с возможностью получения информации альтернативным способом</w:t>
            </w:r>
            <w:r w:rsidR="007F2EEA" w:rsidRPr="00BE3897">
              <w:rPr>
                <w:sz w:val="22"/>
                <w:szCs w:val="22"/>
                <w:lang w:val="kk-KZ"/>
              </w:rPr>
              <w:t xml:space="preserve">. </w:t>
            </w:r>
          </w:p>
          <w:p w14:paraId="4B1B09EE" w14:textId="02E3A16E" w:rsidR="007F2EEA" w:rsidRPr="00BE3897" w:rsidRDefault="00BB6B70" w:rsidP="007F2EEA">
            <w:pPr>
              <w:shd w:val="clear" w:color="auto" w:fill="FFFFFF"/>
              <w:jc w:val="both"/>
              <w:textAlignment w:val="baseline"/>
              <w:rPr>
                <w:sz w:val="22"/>
                <w:szCs w:val="22"/>
                <w:lang w:val="kk-KZ"/>
              </w:rPr>
            </w:pPr>
            <w:r>
              <w:rPr>
                <w:sz w:val="22"/>
                <w:szCs w:val="22"/>
                <w:lang w:val="kk-KZ"/>
              </w:rPr>
              <w:t>Так, ТОО «КаР-Тел» ранее</w:t>
            </w:r>
            <w:r w:rsidR="007F2EEA" w:rsidRPr="00BE3897">
              <w:rPr>
                <w:sz w:val="22"/>
                <w:szCs w:val="22"/>
                <w:lang w:val="kk-KZ"/>
              </w:rPr>
              <w:t xml:space="preserve"> обращалась  </w:t>
            </w:r>
            <w:r w:rsidR="007D6BC9" w:rsidRPr="00BE3897">
              <w:rPr>
                <w:sz w:val="22"/>
                <w:szCs w:val="22"/>
                <w:lang w:val="kk-KZ"/>
              </w:rPr>
              <w:t xml:space="preserve">в Комитет телекоммуникаций </w:t>
            </w:r>
            <w:r w:rsidR="007F2EEA" w:rsidRPr="00BE3897">
              <w:rPr>
                <w:sz w:val="22"/>
                <w:szCs w:val="22"/>
                <w:lang w:val="kk-KZ"/>
              </w:rPr>
              <w:t>письмом от № 7.2.2-13/1400/2020 от 21.12.2020 г. о возможности предоставления выбора абоненту.</w:t>
            </w:r>
            <w:r>
              <w:rPr>
                <w:sz w:val="22"/>
                <w:szCs w:val="22"/>
                <w:lang w:val="kk-KZ"/>
              </w:rPr>
              <w:t xml:space="preserve"> В</w:t>
            </w:r>
            <w:r w:rsidR="007F2EEA" w:rsidRPr="00BE3897">
              <w:rPr>
                <w:sz w:val="22"/>
                <w:szCs w:val="22"/>
                <w:lang w:val="kk-KZ"/>
              </w:rPr>
              <w:t xml:space="preserve"> ходе проверки выяснилось, что в своей деятельности </w:t>
            </w:r>
            <w:r>
              <w:rPr>
                <w:sz w:val="22"/>
                <w:szCs w:val="22"/>
                <w:lang w:val="kk-KZ"/>
              </w:rPr>
              <w:t xml:space="preserve">ТОО «КаР-Тел» </w:t>
            </w:r>
            <w:r w:rsidR="007F2EEA" w:rsidRPr="00BE3897">
              <w:rPr>
                <w:sz w:val="22"/>
                <w:szCs w:val="22"/>
                <w:lang w:val="kk-KZ"/>
              </w:rPr>
              <w:t>не</w:t>
            </w:r>
          </w:p>
          <w:p w14:paraId="6758DD61"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использует почтовый адрес абонента (физическое лицо), указанный в договоре</w:t>
            </w:r>
          </w:p>
          <w:p w14:paraId="5731BDFC"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на оказание услуг (пп. 1) п. 19 Правил оказания услуг сотовой связи), который</w:t>
            </w:r>
          </w:p>
          <w:p w14:paraId="2A524E08" w14:textId="317FF09A" w:rsidR="007F2EEA" w:rsidRPr="00BE3897" w:rsidRDefault="007F2EEA" w:rsidP="007F2EEA">
            <w:pPr>
              <w:shd w:val="clear" w:color="auto" w:fill="FFFFFF"/>
              <w:jc w:val="both"/>
              <w:textAlignment w:val="baseline"/>
              <w:rPr>
                <w:sz w:val="22"/>
                <w:szCs w:val="22"/>
                <w:lang w:val="kk-KZ"/>
              </w:rPr>
            </w:pPr>
            <w:r w:rsidRPr="00BE3897">
              <w:rPr>
                <w:sz w:val="22"/>
                <w:szCs w:val="22"/>
                <w:lang w:val="kk-KZ"/>
              </w:rPr>
              <w:t>зачастую бывает неактуальным. В свою очередь, абоненты также не</w:t>
            </w:r>
          </w:p>
          <w:p w14:paraId="32884872"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запрашивают доставку им на указанный в договоре почтовый адрес</w:t>
            </w:r>
          </w:p>
          <w:p w14:paraId="31501874"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информацию о полученных услугах (пп. 17 п. 22 Правила оказания услуг сотовой</w:t>
            </w:r>
          </w:p>
          <w:p w14:paraId="68C6E837"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связи). Данная информация может быть получена ими по их письменному</w:t>
            </w:r>
          </w:p>
          <w:p w14:paraId="31C76A29"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запросу на любые почтовые адреса либо через другие каналы обслуживания</w:t>
            </w:r>
          </w:p>
          <w:p w14:paraId="4A407B1D" w14:textId="6E330636" w:rsidR="007F2EEA" w:rsidRPr="00BE3897" w:rsidRDefault="007F2EEA" w:rsidP="007F2EEA">
            <w:pPr>
              <w:shd w:val="clear" w:color="auto" w:fill="FFFFFF"/>
              <w:jc w:val="both"/>
              <w:textAlignment w:val="baseline"/>
              <w:rPr>
                <w:sz w:val="22"/>
                <w:szCs w:val="22"/>
                <w:lang w:val="kk-KZ"/>
              </w:rPr>
            </w:pPr>
            <w:r w:rsidRPr="00BE3897">
              <w:rPr>
                <w:sz w:val="22"/>
                <w:szCs w:val="22"/>
                <w:lang w:val="kk-KZ"/>
              </w:rPr>
              <w:lastRenderedPageBreak/>
              <w:t xml:space="preserve">(колл-центр, приложение на телефоне, личный кабинет на сайте </w:t>
            </w:r>
            <w:r w:rsidR="00BB6B70">
              <w:rPr>
                <w:sz w:val="22"/>
                <w:szCs w:val="22"/>
                <w:lang w:val="kk-KZ"/>
              </w:rPr>
              <w:t>оператора</w:t>
            </w:r>
            <w:r w:rsidRPr="00BE3897">
              <w:rPr>
                <w:sz w:val="22"/>
                <w:szCs w:val="22"/>
                <w:lang w:val="kk-KZ"/>
              </w:rPr>
              <w:t>и др.).</w:t>
            </w:r>
          </w:p>
          <w:p w14:paraId="26BFE7AC" w14:textId="368229F2" w:rsidR="007F2EEA" w:rsidRPr="00BE3897" w:rsidRDefault="007F2EEA" w:rsidP="007F2EEA">
            <w:pPr>
              <w:shd w:val="clear" w:color="auto" w:fill="FFFFFF"/>
              <w:jc w:val="both"/>
              <w:textAlignment w:val="baseline"/>
              <w:rPr>
                <w:sz w:val="22"/>
                <w:szCs w:val="22"/>
                <w:lang w:val="kk-KZ"/>
              </w:rPr>
            </w:pPr>
            <w:r w:rsidRPr="00BE3897">
              <w:rPr>
                <w:sz w:val="22"/>
                <w:szCs w:val="22"/>
                <w:lang w:val="kk-KZ"/>
              </w:rPr>
              <w:t>Учитывая отсутствие у большинства абонентов потребности в</w:t>
            </w:r>
          </w:p>
          <w:p w14:paraId="2B2766AF"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получении на почтовый адрес информации о полученных ими услугах и,</w:t>
            </w:r>
          </w:p>
          <w:p w14:paraId="219B2011"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соответственно, необходимости заполнения почтового адреса, просим вас</w:t>
            </w:r>
          </w:p>
          <w:p w14:paraId="5729F382"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рассмотреть возможность сделать данное требование Правил сотовой связи</w:t>
            </w:r>
          </w:p>
          <w:p w14:paraId="7F6F9911" w14:textId="77777777" w:rsidR="007F2EEA" w:rsidRPr="00BE3897" w:rsidRDefault="007F2EEA" w:rsidP="007F2EEA">
            <w:pPr>
              <w:shd w:val="clear" w:color="auto" w:fill="FFFFFF"/>
              <w:jc w:val="both"/>
              <w:textAlignment w:val="baseline"/>
              <w:rPr>
                <w:sz w:val="22"/>
                <w:szCs w:val="22"/>
                <w:lang w:val="kk-KZ"/>
              </w:rPr>
            </w:pPr>
            <w:r w:rsidRPr="00BE3897">
              <w:rPr>
                <w:sz w:val="22"/>
                <w:szCs w:val="22"/>
                <w:lang w:val="kk-KZ"/>
              </w:rPr>
              <w:t>необязательным, а на усмотрение сотового оператора или по заявлению</w:t>
            </w:r>
          </w:p>
          <w:p w14:paraId="3A4B94F4" w14:textId="342B5B8A" w:rsidR="007F2EEA" w:rsidRPr="00BE3897" w:rsidRDefault="007F2EEA" w:rsidP="007F2EEA">
            <w:pPr>
              <w:shd w:val="clear" w:color="auto" w:fill="FFFFFF"/>
              <w:jc w:val="both"/>
              <w:textAlignment w:val="baseline"/>
              <w:rPr>
                <w:sz w:val="22"/>
                <w:szCs w:val="22"/>
                <w:lang w:val="kk-KZ"/>
              </w:rPr>
            </w:pPr>
            <w:r w:rsidRPr="00BE3897">
              <w:rPr>
                <w:sz w:val="22"/>
                <w:szCs w:val="22"/>
                <w:lang w:val="kk-KZ"/>
              </w:rPr>
              <w:t>абонента.</w:t>
            </w:r>
          </w:p>
        </w:tc>
      </w:tr>
      <w:tr w:rsidR="007F2EEA" w:rsidRPr="001D52CB" w14:paraId="649E4F81"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54BDAF00" w14:textId="4308694D" w:rsidR="007F2EEA" w:rsidRDefault="00BB6B70" w:rsidP="00B87854">
            <w:pPr>
              <w:pStyle w:val="a3"/>
              <w:jc w:val="center"/>
              <w:rPr>
                <w:rFonts w:ascii="Times New Roman" w:hAnsi="Times New Roman" w:cs="Times New Roman"/>
                <w:lang w:val="kk-KZ"/>
              </w:rPr>
            </w:pPr>
            <w:r>
              <w:rPr>
                <w:rFonts w:ascii="Times New Roman" w:hAnsi="Times New Roman" w:cs="Times New Roman"/>
                <w:lang w:val="kk-KZ"/>
              </w:rPr>
              <w:lastRenderedPageBreak/>
              <w:t>10</w:t>
            </w:r>
          </w:p>
        </w:tc>
        <w:tc>
          <w:tcPr>
            <w:tcW w:w="676" w:type="pct"/>
            <w:gridSpan w:val="2"/>
            <w:tcBorders>
              <w:left w:val="single" w:sz="4" w:space="0" w:color="auto"/>
              <w:bottom w:val="single" w:sz="4" w:space="0" w:color="auto"/>
              <w:right w:val="single" w:sz="4" w:space="0" w:color="auto"/>
            </w:tcBorders>
          </w:tcPr>
          <w:p w14:paraId="0BEF86EB" w14:textId="757ADF9F" w:rsidR="007F2EEA" w:rsidRPr="00BE3897" w:rsidRDefault="00BB6B70" w:rsidP="009D7E10">
            <w:pPr>
              <w:pStyle w:val="1"/>
              <w:spacing w:before="0" w:beforeAutospacing="0" w:after="0" w:afterAutospacing="0"/>
              <w:jc w:val="both"/>
              <w:rPr>
                <w:b w:val="0"/>
                <w:sz w:val="22"/>
                <w:szCs w:val="22"/>
                <w:lang w:val="kk-KZ"/>
              </w:rPr>
            </w:pPr>
            <w:r>
              <w:rPr>
                <w:b w:val="0"/>
                <w:sz w:val="22"/>
                <w:szCs w:val="22"/>
                <w:lang w:val="kk-KZ"/>
              </w:rPr>
              <w:t>П.22 (не изменялся разработчиком проекта)</w:t>
            </w:r>
          </w:p>
        </w:tc>
        <w:tc>
          <w:tcPr>
            <w:tcW w:w="1481" w:type="pct"/>
            <w:gridSpan w:val="2"/>
            <w:tcBorders>
              <w:top w:val="single" w:sz="4" w:space="0" w:color="auto"/>
              <w:left w:val="single" w:sz="4" w:space="0" w:color="auto"/>
              <w:bottom w:val="single" w:sz="4" w:space="0" w:color="auto"/>
              <w:right w:val="single" w:sz="4" w:space="0" w:color="auto"/>
            </w:tcBorders>
          </w:tcPr>
          <w:p w14:paraId="205035B3" w14:textId="77777777" w:rsidR="007F2EEA" w:rsidRPr="00BE3897" w:rsidRDefault="007F2EEA" w:rsidP="007F2EEA">
            <w:pPr>
              <w:pStyle w:val="af5"/>
              <w:jc w:val="both"/>
              <w:rPr>
                <w:sz w:val="22"/>
                <w:szCs w:val="22"/>
              </w:rPr>
            </w:pPr>
            <w:r w:rsidRPr="00BE3897">
              <w:rPr>
                <w:sz w:val="22"/>
                <w:szCs w:val="22"/>
              </w:rPr>
              <w:t>П. 22:</w:t>
            </w:r>
          </w:p>
          <w:p w14:paraId="7F1798C5" w14:textId="2F6712FD" w:rsidR="007F2EEA" w:rsidRPr="00BE3897" w:rsidRDefault="007F2EEA" w:rsidP="007F2EEA">
            <w:pPr>
              <w:pStyle w:val="af5"/>
              <w:jc w:val="both"/>
              <w:rPr>
                <w:sz w:val="22"/>
                <w:szCs w:val="22"/>
              </w:rPr>
            </w:pPr>
            <w:r w:rsidRPr="00BE3897">
              <w:rPr>
                <w:sz w:val="22"/>
                <w:szCs w:val="22"/>
              </w:rPr>
              <w:t>17)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по указанному в договоре почтовому адресу доставки или электронной почте, если услуга доставки счета за услуги связи предусмотрена выбранным абонентом порядком расчета;</w:t>
            </w:r>
          </w:p>
        </w:tc>
        <w:tc>
          <w:tcPr>
            <w:tcW w:w="1485" w:type="pct"/>
            <w:tcBorders>
              <w:top w:val="single" w:sz="4" w:space="0" w:color="auto"/>
              <w:left w:val="single" w:sz="4" w:space="0" w:color="auto"/>
              <w:bottom w:val="single" w:sz="4" w:space="0" w:color="auto"/>
              <w:right w:val="single" w:sz="4" w:space="0" w:color="auto"/>
            </w:tcBorders>
          </w:tcPr>
          <w:p w14:paraId="37690AC8" w14:textId="77777777" w:rsidR="007F2EEA" w:rsidRPr="00BE3897" w:rsidRDefault="007F2EEA" w:rsidP="007F2EEA">
            <w:pPr>
              <w:pStyle w:val="1"/>
              <w:ind w:firstLine="317"/>
              <w:jc w:val="both"/>
              <w:rPr>
                <w:b w:val="0"/>
                <w:sz w:val="22"/>
                <w:szCs w:val="22"/>
                <w:lang w:val="kk-KZ"/>
              </w:rPr>
            </w:pPr>
            <w:r w:rsidRPr="00BE3897">
              <w:rPr>
                <w:b w:val="0"/>
                <w:sz w:val="22"/>
                <w:szCs w:val="22"/>
                <w:lang w:val="kk-KZ"/>
              </w:rPr>
              <w:t>П. 22:</w:t>
            </w:r>
          </w:p>
          <w:p w14:paraId="474CAEA2" w14:textId="6CDE532B" w:rsidR="007F2EEA" w:rsidRPr="00BE3897" w:rsidRDefault="007F2EEA" w:rsidP="007F2EEA">
            <w:pPr>
              <w:pStyle w:val="1"/>
              <w:ind w:firstLine="317"/>
              <w:jc w:val="both"/>
              <w:rPr>
                <w:b w:val="0"/>
                <w:sz w:val="22"/>
                <w:szCs w:val="22"/>
                <w:lang w:val="kk-KZ"/>
              </w:rPr>
            </w:pPr>
            <w:r w:rsidRPr="00BE3897">
              <w:rPr>
                <w:b w:val="0"/>
                <w:sz w:val="22"/>
                <w:szCs w:val="22"/>
                <w:lang w:val="kk-KZ"/>
              </w:rPr>
              <w:t xml:space="preserve">17)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по указанному в договоре почтовому адресу доставки или электронной почте </w:t>
            </w:r>
            <w:r w:rsidRPr="00BB6B70">
              <w:rPr>
                <w:color w:val="FF0000"/>
                <w:sz w:val="22"/>
                <w:szCs w:val="22"/>
                <w:highlight w:val="yellow"/>
                <w:u w:val="single"/>
                <w:lang w:val="kk-KZ"/>
              </w:rPr>
              <w:t>(при необходимости)</w:t>
            </w:r>
            <w:r w:rsidRPr="00BE3897">
              <w:rPr>
                <w:b w:val="0"/>
                <w:sz w:val="22"/>
                <w:szCs w:val="22"/>
                <w:lang w:val="kk-KZ"/>
              </w:rPr>
              <w:t>, если услуга доставки счета за услуги связи предусмотрена выбранным абонентом порядком расчета;</w:t>
            </w:r>
          </w:p>
        </w:tc>
        <w:tc>
          <w:tcPr>
            <w:tcW w:w="1182" w:type="pct"/>
            <w:tcBorders>
              <w:left w:val="single" w:sz="4" w:space="0" w:color="auto"/>
              <w:bottom w:val="single" w:sz="4" w:space="0" w:color="auto"/>
            </w:tcBorders>
          </w:tcPr>
          <w:p w14:paraId="62F3B93E" w14:textId="34BC8471" w:rsidR="00BB6B70" w:rsidRPr="00BB6B70" w:rsidRDefault="007D6BC9" w:rsidP="00BB6B70">
            <w:pPr>
              <w:pStyle w:val="af8"/>
              <w:rPr>
                <w:sz w:val="22"/>
                <w:szCs w:val="22"/>
              </w:rPr>
            </w:pPr>
            <w:r w:rsidRPr="00BE3897">
              <w:rPr>
                <w:sz w:val="22"/>
                <w:szCs w:val="22"/>
                <w:lang w:val="kk-KZ"/>
              </w:rPr>
              <w:t xml:space="preserve">Аналогичный </w:t>
            </w:r>
            <w:r w:rsidRPr="00BB6B70">
              <w:rPr>
                <w:sz w:val="22"/>
                <w:szCs w:val="22"/>
              </w:rPr>
              <w:t>аргумент. Предлагается оставить как право выбора</w:t>
            </w:r>
            <w:r w:rsidR="00BB6B70" w:rsidRPr="00BB6B70">
              <w:rPr>
                <w:sz w:val="22"/>
                <w:szCs w:val="22"/>
              </w:rPr>
              <w:t xml:space="preserve"> или </w:t>
            </w:r>
            <w:proofErr w:type="gramStart"/>
            <w:r w:rsidR="00BB6B70" w:rsidRPr="00BB6B70">
              <w:rPr>
                <w:sz w:val="22"/>
                <w:szCs w:val="22"/>
              </w:rPr>
              <w:t>же  исключить</w:t>
            </w:r>
            <w:proofErr w:type="gramEnd"/>
            <w:r w:rsidR="00BB6B70" w:rsidRPr="00BB6B70">
              <w:rPr>
                <w:sz w:val="22"/>
                <w:szCs w:val="22"/>
              </w:rPr>
              <w:t>, так как абоненты получают информацию при необходимости по запросу, как показывает практика. Кроме того, оператор предоставляет абоненту другие возможности получения информации об оказанных услугах, в том числе посредством Личного кабинета, мобильного приложения и др.</w:t>
            </w:r>
          </w:p>
          <w:p w14:paraId="63D45A6F" w14:textId="3B167217" w:rsidR="007F2EEA" w:rsidRPr="00BE3897" w:rsidRDefault="007D6BC9" w:rsidP="00BB6B70">
            <w:pPr>
              <w:pStyle w:val="af8"/>
              <w:rPr>
                <w:sz w:val="22"/>
                <w:szCs w:val="22"/>
                <w:lang w:val="kk-KZ"/>
              </w:rPr>
            </w:pPr>
            <w:r w:rsidRPr="00BE3897">
              <w:rPr>
                <w:sz w:val="22"/>
                <w:szCs w:val="22"/>
                <w:lang w:val="kk-KZ"/>
              </w:rPr>
              <w:t xml:space="preserve"> </w:t>
            </w:r>
          </w:p>
        </w:tc>
      </w:tr>
      <w:tr w:rsidR="005B42F0" w:rsidRPr="001D52CB" w14:paraId="5699DA71"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4A2E1D86" w14:textId="33CFC041" w:rsidR="005B42F0" w:rsidRPr="005B42F0" w:rsidRDefault="00BB6B70" w:rsidP="00B87854">
            <w:pPr>
              <w:pStyle w:val="a3"/>
              <w:jc w:val="center"/>
              <w:rPr>
                <w:rFonts w:ascii="Times New Roman" w:hAnsi="Times New Roman" w:cs="Times New Roman"/>
              </w:rPr>
            </w:pPr>
            <w:r>
              <w:rPr>
                <w:rFonts w:ascii="Times New Roman" w:hAnsi="Times New Roman" w:cs="Times New Roman"/>
              </w:rPr>
              <w:lastRenderedPageBreak/>
              <w:t>11</w:t>
            </w:r>
          </w:p>
        </w:tc>
        <w:tc>
          <w:tcPr>
            <w:tcW w:w="676" w:type="pct"/>
            <w:gridSpan w:val="2"/>
            <w:tcBorders>
              <w:left w:val="single" w:sz="4" w:space="0" w:color="auto"/>
              <w:bottom w:val="single" w:sz="4" w:space="0" w:color="auto"/>
              <w:right w:val="single" w:sz="4" w:space="0" w:color="auto"/>
            </w:tcBorders>
          </w:tcPr>
          <w:p w14:paraId="662F6A8E" w14:textId="1FA8D4F1" w:rsidR="005B42F0" w:rsidRPr="00BE3897" w:rsidRDefault="005B42F0" w:rsidP="009D7E10">
            <w:pPr>
              <w:pStyle w:val="1"/>
              <w:spacing w:before="0" w:beforeAutospacing="0" w:after="0" w:afterAutospacing="0"/>
              <w:jc w:val="both"/>
              <w:rPr>
                <w:b w:val="0"/>
                <w:sz w:val="22"/>
                <w:szCs w:val="22"/>
                <w:lang w:val="kk-KZ"/>
              </w:rPr>
            </w:pPr>
            <w:r w:rsidRPr="00BE3897">
              <w:rPr>
                <w:b w:val="0"/>
                <w:sz w:val="22"/>
                <w:szCs w:val="22"/>
                <w:lang w:val="kk-KZ"/>
              </w:rPr>
              <w:t>подпункт 4</w:t>
            </w:r>
            <w:r w:rsidRPr="00BE3897">
              <w:rPr>
                <w:b w:val="0"/>
                <w:sz w:val="22"/>
                <w:szCs w:val="22"/>
              </w:rPr>
              <w:t>) п</w:t>
            </w:r>
            <w:r w:rsidRPr="00BE3897">
              <w:rPr>
                <w:b w:val="0"/>
                <w:sz w:val="22"/>
                <w:szCs w:val="22"/>
                <w:lang w:val="kk-KZ"/>
              </w:rPr>
              <w:t>ункт 19-1</w:t>
            </w:r>
          </w:p>
        </w:tc>
        <w:tc>
          <w:tcPr>
            <w:tcW w:w="1481" w:type="pct"/>
            <w:gridSpan w:val="2"/>
            <w:tcBorders>
              <w:top w:val="single" w:sz="4" w:space="0" w:color="auto"/>
              <w:left w:val="single" w:sz="4" w:space="0" w:color="auto"/>
              <w:bottom w:val="single" w:sz="4" w:space="0" w:color="auto"/>
              <w:right w:val="single" w:sz="4" w:space="0" w:color="auto"/>
            </w:tcBorders>
          </w:tcPr>
          <w:p w14:paraId="4417B15D" w14:textId="2AFDF1CD" w:rsidR="005B42F0" w:rsidRPr="00BE3897" w:rsidRDefault="005B42F0" w:rsidP="009D7E10">
            <w:pPr>
              <w:pStyle w:val="af5"/>
              <w:spacing w:after="0"/>
              <w:jc w:val="both"/>
              <w:rPr>
                <w:sz w:val="22"/>
                <w:szCs w:val="22"/>
              </w:rPr>
            </w:pPr>
            <w:r w:rsidRPr="00BE3897">
              <w:rPr>
                <w:sz w:val="22"/>
                <w:szCs w:val="22"/>
              </w:rPr>
              <w:t xml:space="preserve">   4) не использования абонентом услуг сотовой связи (входящая и исходящая связь, отправка/получение коротких текстовых сообщений, передача данных прием/передача) в течение 12 месяцев, </w:t>
            </w:r>
            <w:r w:rsidRPr="00BE3897">
              <w:rPr>
                <w:b/>
                <w:sz w:val="22"/>
                <w:szCs w:val="22"/>
              </w:rPr>
              <w:t>если иное не установлено Договором;</w:t>
            </w:r>
          </w:p>
        </w:tc>
        <w:tc>
          <w:tcPr>
            <w:tcW w:w="1485" w:type="pct"/>
            <w:tcBorders>
              <w:top w:val="single" w:sz="4" w:space="0" w:color="auto"/>
              <w:left w:val="single" w:sz="4" w:space="0" w:color="auto"/>
              <w:bottom w:val="single" w:sz="4" w:space="0" w:color="auto"/>
              <w:right w:val="single" w:sz="4" w:space="0" w:color="auto"/>
            </w:tcBorders>
          </w:tcPr>
          <w:p w14:paraId="5BFC0637" w14:textId="0C1759AD" w:rsidR="005B42F0" w:rsidRPr="00BE3897" w:rsidRDefault="005B42F0" w:rsidP="00D622D9">
            <w:pPr>
              <w:pStyle w:val="1"/>
              <w:spacing w:after="0"/>
              <w:ind w:firstLine="317"/>
              <w:jc w:val="both"/>
              <w:rPr>
                <w:b w:val="0"/>
                <w:sz w:val="22"/>
                <w:szCs w:val="22"/>
                <w:lang w:val="kk-KZ"/>
              </w:rPr>
            </w:pPr>
            <w:r w:rsidRPr="00BE3897">
              <w:rPr>
                <w:b w:val="0"/>
                <w:sz w:val="22"/>
                <w:szCs w:val="22"/>
              </w:rPr>
              <w:t>4) не использования абонентом услуг сотовой связи (исходящая связь, отправка коротких текстовых сообщений, передача данных прием/передача) в течение 12 месяцев</w:t>
            </w:r>
            <w:r w:rsidR="0021276B" w:rsidRPr="00BE3897">
              <w:rPr>
                <w:b w:val="0"/>
                <w:sz w:val="22"/>
                <w:szCs w:val="22"/>
              </w:rPr>
              <w:t xml:space="preserve"> </w:t>
            </w:r>
            <w:r w:rsidR="0021276B" w:rsidRPr="00BE3897">
              <w:rPr>
                <w:bCs w:val="0"/>
                <w:kern w:val="0"/>
                <w:sz w:val="22"/>
                <w:szCs w:val="22"/>
                <w:lang w:eastAsia="ru-RU"/>
              </w:rPr>
              <w:t xml:space="preserve">если </w:t>
            </w:r>
            <w:r w:rsidR="0021276B" w:rsidRPr="00BB6B70">
              <w:rPr>
                <w:bCs w:val="0"/>
                <w:color w:val="FF0000"/>
                <w:kern w:val="0"/>
                <w:sz w:val="22"/>
                <w:szCs w:val="22"/>
                <w:highlight w:val="yellow"/>
                <w:u w:val="single"/>
                <w:lang w:eastAsia="ru-RU"/>
              </w:rPr>
              <w:t>ин</w:t>
            </w:r>
            <w:r w:rsidR="00D622D9" w:rsidRPr="00BB6B70">
              <w:rPr>
                <w:bCs w:val="0"/>
                <w:color w:val="FF0000"/>
                <w:kern w:val="0"/>
                <w:sz w:val="22"/>
                <w:szCs w:val="22"/>
                <w:highlight w:val="yellow"/>
                <w:u w:val="single"/>
                <w:lang w:eastAsia="ru-RU"/>
              </w:rPr>
              <w:t xml:space="preserve">ые условия </w:t>
            </w:r>
            <w:proofErr w:type="gramStart"/>
            <w:r w:rsidR="00D622D9" w:rsidRPr="00BB6B70">
              <w:rPr>
                <w:bCs w:val="0"/>
                <w:color w:val="FF0000"/>
                <w:kern w:val="0"/>
                <w:sz w:val="22"/>
                <w:szCs w:val="22"/>
                <w:highlight w:val="yellow"/>
                <w:u w:val="single"/>
                <w:lang w:eastAsia="ru-RU"/>
              </w:rPr>
              <w:t xml:space="preserve">отключения </w:t>
            </w:r>
            <w:r w:rsidR="0021276B" w:rsidRPr="00BB6B70">
              <w:rPr>
                <w:bCs w:val="0"/>
                <w:color w:val="FF0000"/>
                <w:kern w:val="0"/>
                <w:sz w:val="22"/>
                <w:szCs w:val="22"/>
                <w:highlight w:val="yellow"/>
                <w:u w:val="single"/>
                <w:lang w:eastAsia="ru-RU"/>
              </w:rPr>
              <w:t xml:space="preserve"> не</w:t>
            </w:r>
            <w:proofErr w:type="gramEnd"/>
            <w:r w:rsidR="0021276B" w:rsidRPr="00BB6B70">
              <w:rPr>
                <w:bCs w:val="0"/>
                <w:color w:val="FF0000"/>
                <w:kern w:val="0"/>
                <w:sz w:val="22"/>
                <w:szCs w:val="22"/>
                <w:highlight w:val="yellow"/>
                <w:u w:val="single"/>
                <w:lang w:eastAsia="ru-RU"/>
              </w:rPr>
              <w:t xml:space="preserve"> установлен</w:t>
            </w:r>
            <w:r w:rsidR="00D622D9" w:rsidRPr="00BB6B70">
              <w:rPr>
                <w:bCs w:val="0"/>
                <w:color w:val="FF0000"/>
                <w:kern w:val="0"/>
                <w:sz w:val="22"/>
                <w:szCs w:val="22"/>
                <w:highlight w:val="yellow"/>
                <w:u w:val="single"/>
                <w:lang w:eastAsia="ru-RU"/>
              </w:rPr>
              <w:t>ы</w:t>
            </w:r>
            <w:r w:rsidR="0021276B" w:rsidRPr="00BB6B70">
              <w:rPr>
                <w:bCs w:val="0"/>
                <w:color w:val="FF0000"/>
                <w:kern w:val="0"/>
                <w:sz w:val="22"/>
                <w:szCs w:val="22"/>
                <w:highlight w:val="yellow"/>
                <w:u w:val="single"/>
                <w:lang w:eastAsia="ru-RU"/>
              </w:rPr>
              <w:t xml:space="preserve"> Договором</w:t>
            </w:r>
            <w:r w:rsidR="0021276B" w:rsidRPr="00BB6B70">
              <w:rPr>
                <w:b w:val="0"/>
                <w:color w:val="FF0000"/>
                <w:sz w:val="22"/>
                <w:szCs w:val="22"/>
                <w:highlight w:val="yellow"/>
                <w:u w:val="single"/>
              </w:rPr>
              <w:t>,</w:t>
            </w:r>
            <w:r w:rsidR="0021276B" w:rsidRPr="00BE3897">
              <w:rPr>
                <w:b w:val="0"/>
                <w:sz w:val="22"/>
                <w:szCs w:val="22"/>
              </w:rPr>
              <w:t xml:space="preserve"> при этом данный срок не может</w:t>
            </w:r>
            <w:r w:rsidR="008F6B47" w:rsidRPr="00BE3897">
              <w:rPr>
                <w:b w:val="0"/>
                <w:sz w:val="22"/>
                <w:szCs w:val="22"/>
              </w:rPr>
              <w:t xml:space="preserve"> быть</w:t>
            </w:r>
            <w:r w:rsidR="0021276B" w:rsidRPr="00BE3897">
              <w:rPr>
                <w:b w:val="0"/>
                <w:sz w:val="22"/>
                <w:szCs w:val="22"/>
              </w:rPr>
              <w:t xml:space="preserve"> менее 6 месяцев</w:t>
            </w:r>
          </w:p>
        </w:tc>
        <w:tc>
          <w:tcPr>
            <w:tcW w:w="1182" w:type="pct"/>
            <w:tcBorders>
              <w:left w:val="single" w:sz="4" w:space="0" w:color="auto"/>
              <w:bottom w:val="single" w:sz="4" w:space="0" w:color="auto"/>
            </w:tcBorders>
          </w:tcPr>
          <w:p w14:paraId="6E87461E" w14:textId="2AAA6EB9" w:rsidR="005B42F0" w:rsidRPr="00BB6B70" w:rsidRDefault="00BB6B70" w:rsidP="00BB6B70">
            <w:pPr>
              <w:shd w:val="clear" w:color="auto" w:fill="FFFFFF"/>
              <w:jc w:val="both"/>
              <w:textAlignment w:val="baseline"/>
              <w:rPr>
                <w:sz w:val="22"/>
                <w:szCs w:val="22"/>
              </w:rPr>
            </w:pPr>
            <w:r w:rsidRPr="00BB6B70">
              <w:rPr>
                <w:sz w:val="22"/>
                <w:szCs w:val="22"/>
              </w:rPr>
              <w:t>Уточнение редакции предлагается в целях снижения количества «молчащих абонентов» (ограниченности н</w:t>
            </w:r>
            <w:r>
              <w:rPr>
                <w:sz w:val="22"/>
                <w:szCs w:val="22"/>
              </w:rPr>
              <w:t>о</w:t>
            </w:r>
            <w:r w:rsidRPr="00BB6B70">
              <w:rPr>
                <w:sz w:val="22"/>
                <w:szCs w:val="22"/>
              </w:rPr>
              <w:t xml:space="preserve">мерной емкости), затраты на содержание ее), которые не пользуются номерами, а также исключения </w:t>
            </w:r>
            <w:proofErr w:type="spellStart"/>
            <w:r w:rsidRPr="00BB6B70">
              <w:rPr>
                <w:sz w:val="22"/>
                <w:szCs w:val="22"/>
              </w:rPr>
              <w:t>фродовых</w:t>
            </w:r>
            <w:proofErr w:type="spellEnd"/>
            <w:r w:rsidRPr="00BB6B70">
              <w:rPr>
                <w:sz w:val="22"/>
                <w:szCs w:val="22"/>
              </w:rPr>
              <w:t xml:space="preserve"> схем.</w:t>
            </w:r>
            <w:r>
              <w:rPr>
                <w:sz w:val="22"/>
                <w:szCs w:val="22"/>
              </w:rPr>
              <w:t xml:space="preserve"> </w:t>
            </w:r>
          </w:p>
        </w:tc>
      </w:tr>
      <w:tr w:rsidR="005B42F0" w:rsidRPr="001D52CB" w14:paraId="67CEFF29" w14:textId="77777777" w:rsidTr="00795245">
        <w:trPr>
          <w:trHeight w:val="4386"/>
        </w:trPr>
        <w:tc>
          <w:tcPr>
            <w:tcW w:w="176" w:type="pct"/>
            <w:tcBorders>
              <w:top w:val="single" w:sz="4" w:space="0" w:color="auto"/>
              <w:left w:val="single" w:sz="4" w:space="0" w:color="auto"/>
              <w:bottom w:val="single" w:sz="4" w:space="0" w:color="auto"/>
              <w:right w:val="single" w:sz="4" w:space="0" w:color="auto"/>
            </w:tcBorders>
          </w:tcPr>
          <w:p w14:paraId="1C8169CC" w14:textId="785C0D7F" w:rsidR="005B42F0" w:rsidRPr="001D52CB" w:rsidRDefault="00C043FC" w:rsidP="00B10077">
            <w:pPr>
              <w:pStyle w:val="3"/>
              <w:spacing w:before="0" w:after="0" w:line="240" w:lineRule="auto"/>
              <w:jc w:val="center"/>
              <w:rPr>
                <w:rFonts w:ascii="Times New Roman" w:hAnsi="Times New Roman" w:cs="Times New Roman"/>
                <w:lang w:val="ru-RU"/>
              </w:rPr>
            </w:pPr>
            <w:r>
              <w:rPr>
                <w:rFonts w:ascii="Times New Roman" w:hAnsi="Times New Roman" w:cs="Times New Roman"/>
                <w:lang w:val="ru-RU"/>
              </w:rPr>
              <w:lastRenderedPageBreak/>
              <w:t>12</w:t>
            </w:r>
          </w:p>
        </w:tc>
        <w:tc>
          <w:tcPr>
            <w:tcW w:w="657" w:type="pct"/>
            <w:tcBorders>
              <w:top w:val="single" w:sz="4" w:space="0" w:color="auto"/>
              <w:left w:val="single" w:sz="4" w:space="0" w:color="auto"/>
              <w:bottom w:val="single" w:sz="4" w:space="0" w:color="auto"/>
              <w:right w:val="single" w:sz="4" w:space="0" w:color="auto"/>
            </w:tcBorders>
          </w:tcPr>
          <w:p w14:paraId="096612E1" w14:textId="2590B38D"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пункт 22 </w:t>
            </w:r>
          </w:p>
          <w:p w14:paraId="2BC47899" w14:textId="5743C88B" w:rsidR="005B42F0" w:rsidRPr="00BE3897" w:rsidRDefault="005B42F0" w:rsidP="00B10077">
            <w:pPr>
              <w:rPr>
                <w:sz w:val="22"/>
                <w:szCs w:val="22"/>
              </w:rPr>
            </w:pPr>
          </w:p>
        </w:tc>
        <w:tc>
          <w:tcPr>
            <w:tcW w:w="1498" w:type="pct"/>
            <w:gridSpan w:val="2"/>
            <w:tcBorders>
              <w:top w:val="single" w:sz="4" w:space="0" w:color="auto"/>
              <w:left w:val="single" w:sz="4" w:space="0" w:color="auto"/>
              <w:bottom w:val="single" w:sz="4" w:space="0" w:color="auto"/>
              <w:right w:val="single" w:sz="4" w:space="0" w:color="auto"/>
            </w:tcBorders>
          </w:tcPr>
          <w:p w14:paraId="53106534"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22. При оказании услуг сотовой связи оператор сотовой связи:</w:t>
            </w:r>
          </w:p>
          <w:p w14:paraId="3236B8AA" w14:textId="789BFE0E"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 заключает с абонентами договора об оказании услуг сотовой связи;</w:t>
            </w:r>
          </w:p>
          <w:p w14:paraId="400E6256" w14:textId="136E5E78"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 при заключении договора с представителем предусматривает ответственность представителя о предоставлении информации о реализованных абонентских номерах;</w:t>
            </w:r>
          </w:p>
          <w:p w14:paraId="4CE314E3" w14:textId="2CAE6E08"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3) ведет реестр идентификационных кодов абонентских устройств, работающих в их сети;</w:t>
            </w:r>
          </w:p>
          <w:p w14:paraId="60EB29F5" w14:textId="3ABFF5DC"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4) приостанавливает либо возобновляет по идентификационному коду работу абонентского устройства в своей сети по заявлению собственника абонентского устройства. Собственником признается лицо, документы которого подтверждают право собственности на данное абонентское устройство;</w:t>
            </w:r>
          </w:p>
          <w:p w14:paraId="25CCC1C1" w14:textId="7147C14D"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5) предоставляет абонентам подробную информацию об оказываемых услугах связи;</w:t>
            </w:r>
          </w:p>
          <w:p w14:paraId="7F4A90F2" w14:textId="7E399E8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6) осуществляет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абонентов других сетей аналогичного стандарта.</w:t>
            </w:r>
          </w:p>
          <w:p w14:paraId="383DC7FE"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Также подлежат фиксированию соединения абонента с абонентскими устройствами фиксированной сети телекоммуникаций общего пользования, включая услуги междугородной и </w:t>
            </w:r>
            <w:r w:rsidRPr="00BE3897">
              <w:rPr>
                <w:rFonts w:ascii="Times New Roman" w:hAnsi="Times New Roman" w:cs="Times New Roman"/>
                <w:lang w:val="ru-RU"/>
              </w:rPr>
              <w:lastRenderedPageBreak/>
              <w:t>международной телефонной связи, международный роуминг, а также не тарифицируемые соединения абонента.</w:t>
            </w:r>
          </w:p>
          <w:p w14:paraId="4506B5C1"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Оператор сотовой связи уведомляет своего абонента при его въезде в страну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p>
          <w:p w14:paraId="5F66DA74" w14:textId="0383920A"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7) операторами сотовой связи приостановление сетей сотовой связи осуществляется согласно статьи 41-1 Закона;</w:t>
            </w:r>
          </w:p>
          <w:p w14:paraId="736E70A1" w14:textId="698639CF"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8) обеспечивает работу своей сети в соответствии с лицензией и техническими нормативами;</w:t>
            </w:r>
          </w:p>
          <w:p w14:paraId="35794016" w14:textId="7B2200AA"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9) обеспечивает техническую возможность свободного выбора абонентом, пользователем услуг сотовой связи оператора междугородной или международной связи;</w:t>
            </w:r>
          </w:p>
          <w:p w14:paraId="12BF934D" w14:textId="02A740FD"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9-1) обеспечивает техническую возможность переноса абонентского номера;</w:t>
            </w:r>
          </w:p>
          <w:p w14:paraId="607E665D" w14:textId="6574D19F"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10) оказывает услуги сотовой связи в соответствии с условиями договора об оказании услуг сотовой связи, и выбранного абонентом тарифного плана, доводит до абонентов необходимую информацию, в том числе о введении или изменении тарифных планов, оказываемых услугах, проведении акций, путем массовых рассылок коротких </w:t>
            </w:r>
            <w:r w:rsidRPr="00BE3897">
              <w:rPr>
                <w:rFonts w:ascii="Times New Roman" w:hAnsi="Times New Roman" w:cs="Times New Roman"/>
                <w:lang w:val="ru-RU"/>
              </w:rPr>
              <w:lastRenderedPageBreak/>
              <w:t>текстовых сообщений, без взимания за это платы с абонентов;</w:t>
            </w:r>
          </w:p>
          <w:p w14:paraId="1CA96225" w14:textId="4D9AB071"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11) временно приостанавливает оказание услуги сотовой связи в случае поступления от абонента письменного или устного заявления (с последующим предоставлением письменного заявления не позднее 12 часов с момента устного обращения) о повреждении (уничтожении) либо утрате (хищении) его абонентского устройства и (или) карты идентификации абонента;</w:t>
            </w:r>
          </w:p>
          <w:p w14:paraId="531478C4" w14:textId="426FAAF4"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12) при обращении абонента производит перерасчет абонентской платы в случае отсутствия связи по вине оператора сотовой связи;</w:t>
            </w:r>
          </w:p>
          <w:p w14:paraId="1E2C1D2B" w14:textId="50FE2C8E"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13) устраняет недостатки в оказании услуг сотовой связи, обнаруженные в ходе оказания этой услуги, в соответствии с нормативно-техническими документами по эксплуатации сети оператора сотовой связи;</w:t>
            </w:r>
          </w:p>
          <w:p w14:paraId="31EA1494" w14:textId="42001C3A"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14) информирует абонентов через средства массовой информации и/или путем массовых рассылок коротких текстовых сообщений об авариях в сети оператора сотовой связи, приведших к приостановке работы сети, и о предполагаемых сроках устранения такой аварии;</w:t>
            </w:r>
          </w:p>
          <w:p w14:paraId="137BB8C4" w14:textId="1947B25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15)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не менее чем </w:t>
            </w:r>
            <w:r w:rsidRPr="00BE3897">
              <w:rPr>
                <w:rFonts w:ascii="Times New Roman" w:hAnsi="Times New Roman" w:cs="Times New Roman"/>
                <w:lang w:val="ru-RU"/>
              </w:rPr>
              <w:lastRenderedPageBreak/>
              <w:t>за три календарных дня до начала данных работ;</w:t>
            </w:r>
          </w:p>
          <w:p w14:paraId="232DE5DA" w14:textId="6E918234"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16) направляет абоненту письменный ответ на письменное заявление не позднее пятнадцати календарных дней с момента его получения;</w:t>
            </w:r>
          </w:p>
          <w:p w14:paraId="136D42A0" w14:textId="5F3CF37C"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17)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по указанному в договоре почтовому адресу доставки или электронной почте, если услуга доставки счета за услуги связи предусмотрена выбранным абонентом порядком расчета;</w:t>
            </w:r>
          </w:p>
          <w:p w14:paraId="11121758" w14:textId="4055B9C8"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18) возвращает абоненту излишне уплаченные деньги за оказанные услуги сотовой связи или засчитывает их при согласии абонента в качестве авансирования услуг сотовой связи;</w:t>
            </w:r>
          </w:p>
          <w:p w14:paraId="39B38711" w14:textId="33C5106A"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19) по обращению абонентов вносит изменения в текст Договора без взимания дополнительной оплаты в связи с:</w:t>
            </w:r>
          </w:p>
          <w:p w14:paraId="46FF9F71"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изменением фамилии, имени, отчества, места жительства – для физического лица;</w:t>
            </w:r>
          </w:p>
          <w:p w14:paraId="76BC5309"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p w14:paraId="3E09123A"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иных случаях, предусмотренных законодательством Республики Казахстан;</w:t>
            </w:r>
          </w:p>
          <w:p w14:paraId="7D0D028C" w14:textId="77777777" w:rsidR="005B42F0" w:rsidRPr="00BE3897" w:rsidRDefault="005B42F0" w:rsidP="00B10077">
            <w:pPr>
              <w:pStyle w:val="3"/>
              <w:spacing w:before="0" w:after="0" w:line="240" w:lineRule="auto"/>
              <w:jc w:val="both"/>
              <w:rPr>
                <w:rFonts w:ascii="Times New Roman" w:hAnsi="Times New Roman" w:cs="Times New Roman"/>
                <w:lang w:val="ru-RU"/>
              </w:rPr>
            </w:pPr>
          </w:p>
          <w:p w14:paraId="7727C000" w14:textId="2A13756C"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lastRenderedPageBreak/>
              <w:t>20) ведет учет заключенных договоров об оказании услуг сотовой связи;</w:t>
            </w:r>
          </w:p>
          <w:p w14:paraId="7FC9CA6A" w14:textId="478C6B94"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21) обеспечивает возможность передачи различных сообщений от/к абонентов своей сети к/от абонентам других операторов сотовой связи при этом, типы сообщений, которые отправляются между операторами сотовой связи определяются самими операторами сотовой связи в пределах их технической возможности;</w:t>
            </w:r>
          </w:p>
          <w:p w14:paraId="44E61EBA" w14:textId="7107E135"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22) в круглосуточном режиме обеспечивает возможность проверки баланса денег на текущем счете;</w:t>
            </w:r>
          </w:p>
          <w:p w14:paraId="64004781" w14:textId="5657A34A"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23) использует сеть сотовой связи в соответствии с условиями, выданной оператору сотовой связи, лицензии;</w:t>
            </w:r>
          </w:p>
          <w:p w14:paraId="6FC4EF3F" w14:textId="7B204398"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24) возобновляет оказание услуг сотовой связи абоненту в течение 24 часов с момента получения оператором сотовой связи подтверждения оплаты от абонента или представления абонентом документов, подтверждающих ликвидацию задолженности по оплате услуг сотовой связи (в случае приостановления оказания услуг сотовой связи);</w:t>
            </w:r>
          </w:p>
          <w:p w14:paraId="3E32768D" w14:textId="1FCE05C6"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25) обеспечивает в своей сети передачу между абонентами информационных, коротких текстовых сообщений на государственном и русском языках;</w:t>
            </w:r>
          </w:p>
          <w:p w14:paraId="21B9943F" w14:textId="3DC0319B"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26) при наличии государственно-социального заказа, а также в целях оказания содействия правоохранительным органам, обеспечивает массовую рассылку абонентам информационных сообщений </w:t>
            </w:r>
            <w:r w:rsidRPr="00BE3897">
              <w:rPr>
                <w:rFonts w:ascii="Times New Roman" w:hAnsi="Times New Roman" w:cs="Times New Roman"/>
                <w:lang w:val="ru-RU"/>
              </w:rPr>
              <w:lastRenderedPageBreak/>
              <w:t>юридических лиц, в том числе государственных органов, при необходимости с резервированием за ними коротких номеров;</w:t>
            </w:r>
          </w:p>
          <w:p w14:paraId="26F52CC0" w14:textId="46995BBE"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27) при предоставлении доступа к интеллектуальным услугам (лотерея, голосование, телевикторина, викторина, справочно-информационные службы, службы знакомств) до начала тарифицируемого соединения оператор сотовой связи уведомляет абонента о стоимости данного соединения, с предоставлением информации согласно Закону Республики Казахстан от 4 мая 2010 года «О защите прав потребителей».</w:t>
            </w:r>
          </w:p>
          <w:p w14:paraId="0DE6FA6F"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В случае согласия абонента на телефонное соединение (</w:t>
            </w:r>
            <w:proofErr w:type="gramStart"/>
            <w:r w:rsidRPr="00BE3897">
              <w:rPr>
                <w:rFonts w:ascii="Times New Roman" w:hAnsi="Times New Roman" w:cs="Times New Roman"/>
                <w:lang w:val="ru-RU"/>
              </w:rPr>
              <w:t>то есть</w:t>
            </w:r>
            <w:proofErr w:type="gramEnd"/>
            <w:r w:rsidRPr="00BE3897">
              <w:rPr>
                <w:rFonts w:ascii="Times New Roman" w:hAnsi="Times New Roman" w:cs="Times New Roman"/>
                <w:lang w:val="ru-RU"/>
              </w:rPr>
              <w:t xml:space="preserve"> когда абонент не прерывает такое соединение), плата за данное соединение определяется исходя из продолжительности телефонного соединения по числу полных единиц тарификации, умноженных на тариф.</w:t>
            </w:r>
          </w:p>
          <w:p w14:paraId="47D36455"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Если абонент не согласен на такое соединение (то есть после получения соответствующего уведомления прервал такое соединение), то оплата за организацию установления соединения не взимается.</w:t>
            </w:r>
          </w:p>
          <w:p w14:paraId="51A7E4F7"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В случае если оператор связи не уведомил абонента до начала тарифицируемого соединения о стоимости данного соединения, то оплата за предоставление доступа к интеллектуальным услугам (лотерея, голосование, телевикторина, викторина, </w:t>
            </w:r>
            <w:r w:rsidRPr="00BE3897">
              <w:rPr>
                <w:rFonts w:ascii="Times New Roman" w:hAnsi="Times New Roman" w:cs="Times New Roman"/>
                <w:lang w:val="ru-RU"/>
              </w:rPr>
              <w:lastRenderedPageBreak/>
              <w:t>справочно-информационные службы, службы знакомств) не взимается;</w:t>
            </w:r>
          </w:p>
          <w:p w14:paraId="0D7953A1" w14:textId="04616B88"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28) изменяет или упраздняет тарифный план, известив абонента об этом посредством короткого текстового сообщения не менее чем за тридцать календарных дней до внесения изменений или упразднения тарифного плана;</w:t>
            </w:r>
          </w:p>
          <w:p w14:paraId="057B843B" w14:textId="19995F10"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29) при предоставлении посредством отправки короткого текстового и/или мультимедийного сообщения доступа к интеллектуальным услугам (лотерея, голосование, телевикторина, викторина, справочные службы, службы знакомств), оператор сотовой связи посредством короткого текстового сообщения уведомляет абонента о стоимости данной услуги и информацию согласно Закону Республики Казахстан от 4 мая 2010 года «О защите прав потребителей». Плата за данную услугу взимается в случае подтверждения абонентом отправки данного сообщения, при этом оплата за подтверждение с абонента не взимается.</w:t>
            </w:r>
          </w:p>
          <w:p w14:paraId="1D9A6893"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Если оператор сотовой связи не уведомил абонента о стоимости короткого текстового и(или) мультимедийного сообщения по предоставлению доступа к интеллектуальным услугам (лотерея, голосование, телевикторина, викторина, справочно-информационные службы, службы знакомств), то оплата за данную услугу не взимается;</w:t>
            </w:r>
          </w:p>
          <w:p w14:paraId="7399C157" w14:textId="11E8E84B"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lastRenderedPageBreak/>
              <w:t>30) устанавливает лимит по пересылке абонентам в ночное время (с 22:00 часов до 06:00) информации (рассылок рекламного характера) посредством коротких текстовых сообщений и/или мультимедийных сообщений, не запрошенной ранее абонентом, за исключением рассылки информации от экстренной медицинской, правоохранительной, пожарной и аварийной служб;</w:t>
            </w:r>
          </w:p>
          <w:p w14:paraId="12F99551" w14:textId="2F243713"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31) обеспечивает прием платежей за услуги сотовой связи без комиссий в помещениях оператора связи, предназначенных для обслуживания абонентов;</w:t>
            </w:r>
          </w:p>
          <w:p w14:paraId="78EFD391" w14:textId="1B61A5BA"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32) предоставляет по выбору абонента, при наличии, карту идентификации абонента с функцией поддержки электронной цифровой подписи (для SIM карты);</w:t>
            </w:r>
          </w:p>
          <w:p w14:paraId="2B5355FB" w14:textId="0C1F9189"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33) предоставляет абоненту возможность получения карты идентификации абонента путем выдачи, доставки или загрузки QR кода (</w:t>
            </w:r>
            <w:proofErr w:type="spellStart"/>
            <w:r w:rsidRPr="00BE3897">
              <w:rPr>
                <w:rFonts w:ascii="Times New Roman" w:hAnsi="Times New Roman" w:cs="Times New Roman"/>
                <w:lang w:val="ru-RU"/>
              </w:rPr>
              <w:t>eSim</w:t>
            </w:r>
            <w:proofErr w:type="spellEnd"/>
            <w:r w:rsidRPr="00BE3897">
              <w:rPr>
                <w:rFonts w:ascii="Times New Roman" w:hAnsi="Times New Roman" w:cs="Times New Roman"/>
                <w:lang w:val="ru-RU"/>
              </w:rPr>
              <w:t>) на абонентское устройство сотовой связи удаленно исходя из технической возможности оператора сотовой связи и абонентского устройства.</w:t>
            </w:r>
          </w:p>
        </w:tc>
        <w:tc>
          <w:tcPr>
            <w:tcW w:w="1487" w:type="pct"/>
            <w:gridSpan w:val="2"/>
            <w:tcBorders>
              <w:top w:val="single" w:sz="4" w:space="0" w:color="auto"/>
              <w:left w:val="single" w:sz="4" w:space="0" w:color="auto"/>
              <w:bottom w:val="single" w:sz="4" w:space="0" w:color="auto"/>
              <w:right w:val="single" w:sz="4" w:space="0" w:color="auto"/>
            </w:tcBorders>
          </w:tcPr>
          <w:p w14:paraId="7C8803A8"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lastRenderedPageBreak/>
              <w:t>22. При оказании услуг сотовой связи оператор сотовой связи:</w:t>
            </w:r>
          </w:p>
          <w:p w14:paraId="09014C08" w14:textId="76D7FE50"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 заключает с абонентами договор</w:t>
            </w:r>
            <w:r w:rsidR="003C381C" w:rsidRPr="00BE3897">
              <w:rPr>
                <w:rFonts w:ascii="Times New Roman" w:hAnsi="Times New Roman" w:cs="Times New Roman"/>
                <w:lang w:val="ru-RU"/>
              </w:rPr>
              <w:t>ы</w:t>
            </w:r>
            <w:r w:rsidRPr="00BE3897">
              <w:rPr>
                <w:rFonts w:ascii="Times New Roman" w:hAnsi="Times New Roman" w:cs="Times New Roman"/>
                <w:lang w:val="ru-RU"/>
              </w:rPr>
              <w:t xml:space="preserve"> об оказании услуг сотовой связи;</w:t>
            </w:r>
          </w:p>
          <w:p w14:paraId="11CE7619"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 при заключении договора с представителем предусматривает ответственность представителя о предоставлении информации о реализованных абонентских номерах;</w:t>
            </w:r>
          </w:p>
          <w:p w14:paraId="3895507C"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3) ведет реестр идентификационных кодов абонентских устройств, работающих в их сети;</w:t>
            </w:r>
          </w:p>
          <w:p w14:paraId="533D6FC0"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4) приостанавливает либо возобновляет по идентификационному коду работу абонентского устройства в своей сети по заявлению собственника абонентского устройства. Собственником признается лицо, документы которого подтверждают право собственности на данное абонентское устройство;</w:t>
            </w:r>
          </w:p>
          <w:p w14:paraId="76F4F642" w14:textId="6E711512" w:rsidR="005B42F0" w:rsidRPr="00BB6B70" w:rsidRDefault="005B42F0" w:rsidP="00B10077">
            <w:pPr>
              <w:pStyle w:val="3"/>
              <w:spacing w:before="0" w:after="0" w:line="240" w:lineRule="auto"/>
              <w:jc w:val="both"/>
              <w:rPr>
                <w:rFonts w:ascii="Times New Roman" w:hAnsi="Times New Roman" w:cs="Times New Roman"/>
                <w:color w:val="FF0000"/>
                <w:u w:val="single"/>
                <w:lang w:val="ru-RU"/>
              </w:rPr>
            </w:pPr>
            <w:r w:rsidRPr="00BE3897">
              <w:rPr>
                <w:rFonts w:ascii="Times New Roman" w:hAnsi="Times New Roman" w:cs="Times New Roman"/>
                <w:lang w:val="ru-RU"/>
              </w:rPr>
              <w:t xml:space="preserve">5) </w:t>
            </w:r>
            <w:r w:rsidR="0022100F" w:rsidRPr="00BE3897">
              <w:rPr>
                <w:rFonts w:ascii="Times New Roman" w:hAnsi="Times New Roman" w:cs="Times New Roman"/>
                <w:lang w:val="ru-RU"/>
              </w:rPr>
              <w:t xml:space="preserve">предоставляет абонентам подробную информацию об оказываемых услугах связи, </w:t>
            </w:r>
            <w:r w:rsidR="0022100F" w:rsidRPr="00BB6B70">
              <w:rPr>
                <w:rFonts w:ascii="Times New Roman" w:hAnsi="Times New Roman" w:cs="Times New Roman"/>
                <w:b/>
                <w:color w:val="FF0000"/>
                <w:highlight w:val="yellow"/>
                <w:u w:val="single"/>
                <w:lang w:val="ru-RU"/>
              </w:rPr>
              <w:t xml:space="preserve">в том </w:t>
            </w:r>
            <w:proofErr w:type="gramStart"/>
            <w:r w:rsidR="0022100F" w:rsidRPr="00BB6B70">
              <w:rPr>
                <w:rFonts w:ascii="Times New Roman" w:hAnsi="Times New Roman" w:cs="Times New Roman"/>
                <w:b/>
                <w:color w:val="FF0000"/>
                <w:highlight w:val="yellow"/>
                <w:u w:val="single"/>
                <w:lang w:val="ru-RU"/>
              </w:rPr>
              <w:t>числе  предоставляет</w:t>
            </w:r>
            <w:proofErr w:type="gramEnd"/>
            <w:r w:rsidR="0022100F" w:rsidRPr="00BB6B70">
              <w:rPr>
                <w:rFonts w:ascii="Times New Roman" w:hAnsi="Times New Roman" w:cs="Times New Roman"/>
                <w:b/>
                <w:color w:val="FF0000"/>
                <w:highlight w:val="yellow"/>
                <w:u w:val="single"/>
                <w:lang w:val="ru-RU"/>
              </w:rPr>
              <w:t xml:space="preserve"> информацию по всем абонентским номерам, зарегистрированны</w:t>
            </w:r>
            <w:r w:rsidR="003C381C" w:rsidRPr="00BB6B70">
              <w:rPr>
                <w:rFonts w:ascii="Times New Roman" w:hAnsi="Times New Roman" w:cs="Times New Roman"/>
                <w:b/>
                <w:color w:val="FF0000"/>
                <w:highlight w:val="yellow"/>
                <w:u w:val="single"/>
                <w:lang w:val="ru-RU"/>
              </w:rPr>
              <w:t>м</w:t>
            </w:r>
            <w:r w:rsidR="0022100F" w:rsidRPr="00BB6B70">
              <w:rPr>
                <w:rFonts w:ascii="Times New Roman" w:hAnsi="Times New Roman" w:cs="Times New Roman"/>
                <w:b/>
                <w:color w:val="FF0000"/>
                <w:highlight w:val="yellow"/>
                <w:u w:val="single"/>
                <w:lang w:val="ru-RU"/>
              </w:rPr>
              <w:t xml:space="preserve"> за абонентом</w:t>
            </w:r>
            <w:r w:rsidR="002B3C43" w:rsidRPr="00BB6B70">
              <w:rPr>
                <w:rFonts w:ascii="Times New Roman" w:hAnsi="Times New Roman" w:cs="Times New Roman"/>
                <w:b/>
                <w:color w:val="FF0000"/>
                <w:highlight w:val="yellow"/>
                <w:u w:val="single"/>
                <w:lang w:val="ru-RU"/>
              </w:rPr>
              <w:t xml:space="preserve"> в течение ____</w:t>
            </w:r>
            <w:r w:rsidR="00C64D6F" w:rsidRPr="00BB6B70">
              <w:rPr>
                <w:rFonts w:ascii="Times New Roman" w:hAnsi="Times New Roman" w:cs="Times New Roman"/>
                <w:b/>
                <w:color w:val="FF0000"/>
                <w:highlight w:val="yellow"/>
                <w:u w:val="single"/>
                <w:lang w:val="ru-RU"/>
              </w:rPr>
              <w:t>15</w:t>
            </w:r>
            <w:r w:rsidR="002B3C43" w:rsidRPr="00BB6B70">
              <w:rPr>
                <w:rFonts w:ascii="Times New Roman" w:hAnsi="Times New Roman" w:cs="Times New Roman"/>
                <w:b/>
                <w:color w:val="FF0000"/>
                <w:highlight w:val="yellow"/>
                <w:u w:val="single"/>
                <w:lang w:val="ru-RU"/>
              </w:rPr>
              <w:t>___ календарных дней с момента обращения абонента</w:t>
            </w:r>
            <w:r w:rsidRPr="00BB6B70">
              <w:rPr>
                <w:rFonts w:ascii="Times New Roman" w:hAnsi="Times New Roman" w:cs="Times New Roman"/>
                <w:color w:val="FF0000"/>
                <w:highlight w:val="yellow"/>
                <w:u w:val="single"/>
                <w:lang w:val="ru-RU"/>
              </w:rPr>
              <w:t>;</w:t>
            </w:r>
          </w:p>
          <w:p w14:paraId="2E983631"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6) осуществляет автоматический учет информации о полученных абонентом услугах сотовой связи в сети оператора сотовой связи, времени пользования ими, соединениях с номерами телефонов </w:t>
            </w:r>
            <w:r w:rsidRPr="00BE3897">
              <w:rPr>
                <w:rFonts w:ascii="Times New Roman" w:hAnsi="Times New Roman" w:cs="Times New Roman"/>
                <w:lang w:val="ru-RU"/>
              </w:rPr>
              <w:lastRenderedPageBreak/>
              <w:t>абонентов других сетей аналогичного стандарта.</w:t>
            </w:r>
          </w:p>
          <w:p w14:paraId="2063C527"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Также подлежат фиксированию соединения абонента с абонентскими устройствами фиксированной сети телекоммуникаций общего пользования, включая услуги междугородной и международной телефонной связи, международный роуминг, а также не тарифицируемые соединения абонента.</w:t>
            </w:r>
          </w:p>
          <w:p w14:paraId="2E8F2A5B"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Оператор сотовой связи уведомляет своего абонента при его въезде в страну роуминг-партнера о том, что у него может образоваться задолженность в связи с отсутствием системы, позволяющей отслеживать продолжительность соединений в режиме реального времени;</w:t>
            </w:r>
          </w:p>
          <w:p w14:paraId="7C25C41E" w14:textId="1E29C4AC" w:rsidR="005B42F0" w:rsidRPr="00614491" w:rsidRDefault="005B42F0" w:rsidP="00B10077">
            <w:pPr>
              <w:jc w:val="both"/>
              <w:rPr>
                <w:color w:val="FF0000"/>
                <w:sz w:val="22"/>
                <w:szCs w:val="22"/>
                <w:u w:val="single"/>
              </w:rPr>
            </w:pPr>
            <w:r w:rsidRPr="00BE3897">
              <w:rPr>
                <w:sz w:val="22"/>
                <w:szCs w:val="22"/>
              </w:rPr>
              <w:t>7</w:t>
            </w:r>
            <w:r w:rsidRPr="00614491">
              <w:rPr>
                <w:b/>
                <w:color w:val="FF0000"/>
                <w:sz w:val="22"/>
                <w:szCs w:val="22"/>
                <w:highlight w:val="yellow"/>
                <w:u w:val="single"/>
              </w:rPr>
              <w:t>)</w:t>
            </w:r>
            <w:r w:rsidRPr="00614491">
              <w:rPr>
                <w:color w:val="FF0000"/>
                <w:sz w:val="22"/>
                <w:szCs w:val="22"/>
                <w:highlight w:val="yellow"/>
                <w:u w:val="single"/>
              </w:rPr>
              <w:t xml:space="preserve"> </w:t>
            </w:r>
            <w:r w:rsidRPr="00614491">
              <w:rPr>
                <w:b/>
                <w:color w:val="FF0000"/>
                <w:sz w:val="22"/>
                <w:szCs w:val="22"/>
                <w:highlight w:val="yellow"/>
                <w:u w:val="single"/>
              </w:rPr>
              <w:t xml:space="preserve">Оператор сотовой связи уведомляет абонента при его въезде в приграничные страны, так и при нахождении на территории Казахстана о подключении к сетям операторов сотовой связи других стран, </w:t>
            </w:r>
            <w:proofErr w:type="gramStart"/>
            <w:r w:rsidRPr="00614491">
              <w:rPr>
                <w:b/>
                <w:color w:val="FF0000"/>
                <w:sz w:val="22"/>
                <w:szCs w:val="22"/>
                <w:highlight w:val="yellow"/>
                <w:u w:val="single"/>
              </w:rPr>
              <w:t>с  возможностью</w:t>
            </w:r>
            <w:proofErr w:type="gramEnd"/>
            <w:r w:rsidRPr="00614491">
              <w:rPr>
                <w:b/>
                <w:color w:val="FF0000"/>
                <w:sz w:val="22"/>
                <w:szCs w:val="22"/>
                <w:highlight w:val="yellow"/>
                <w:u w:val="single"/>
              </w:rPr>
              <w:t xml:space="preserve"> подключения путем отправки коротких текстовых сообщений</w:t>
            </w:r>
            <w:r w:rsidR="00516C78" w:rsidRPr="00614491">
              <w:rPr>
                <w:b/>
                <w:color w:val="FF0000"/>
                <w:sz w:val="22"/>
                <w:szCs w:val="22"/>
                <w:highlight w:val="yellow"/>
                <w:u w:val="single"/>
              </w:rPr>
              <w:t>,</w:t>
            </w:r>
            <w:r w:rsidRPr="00614491">
              <w:rPr>
                <w:b/>
                <w:color w:val="FF0000"/>
                <w:sz w:val="22"/>
                <w:szCs w:val="22"/>
                <w:highlight w:val="yellow"/>
                <w:u w:val="single"/>
              </w:rPr>
              <w:t xml:space="preserve"> USSD-запроса;</w:t>
            </w:r>
            <w:r w:rsidRPr="00614491">
              <w:rPr>
                <w:b/>
                <w:color w:val="FF0000"/>
                <w:sz w:val="22"/>
                <w:szCs w:val="22"/>
                <w:u w:val="single"/>
              </w:rPr>
              <w:t xml:space="preserve"> </w:t>
            </w:r>
            <w:r w:rsidRPr="00614491">
              <w:rPr>
                <w:color w:val="FF0000"/>
                <w:sz w:val="22"/>
                <w:szCs w:val="22"/>
                <w:u w:val="single"/>
              </w:rPr>
              <w:t xml:space="preserve"> </w:t>
            </w:r>
            <w:r w:rsidR="0021622D" w:rsidRPr="00614491">
              <w:rPr>
                <w:color w:val="FF0000"/>
                <w:sz w:val="22"/>
                <w:szCs w:val="22"/>
                <w:u w:val="single"/>
              </w:rPr>
              <w:t xml:space="preserve"> </w:t>
            </w:r>
          </w:p>
          <w:p w14:paraId="4558BFF2" w14:textId="642AF7F1"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8) операторами сотовой связи приостановление сетей сотовой связи осуществляется согласно статьи 41-1 Закона;</w:t>
            </w:r>
          </w:p>
          <w:p w14:paraId="78C88D6A" w14:textId="6D075A0D"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9) обеспечивает работу своей сети в соответствии с лицензией и техническими нормативами;</w:t>
            </w:r>
          </w:p>
          <w:p w14:paraId="40E607EE" w14:textId="5312E8AD" w:rsidR="005B42F0" w:rsidRPr="00614491" w:rsidRDefault="005B42F0" w:rsidP="00B10077">
            <w:pPr>
              <w:pStyle w:val="3"/>
              <w:spacing w:before="0" w:after="0" w:line="240" w:lineRule="auto"/>
              <w:jc w:val="both"/>
              <w:rPr>
                <w:rFonts w:ascii="Times New Roman" w:hAnsi="Times New Roman" w:cs="Times New Roman"/>
                <w:b/>
                <w:bCs/>
                <w:color w:val="FF0000"/>
                <w:u w:val="single"/>
                <w:lang w:val="ru-RU"/>
              </w:rPr>
            </w:pPr>
            <w:r w:rsidRPr="00614491">
              <w:rPr>
                <w:rFonts w:ascii="Times New Roman" w:hAnsi="Times New Roman" w:cs="Times New Roman"/>
                <w:b/>
                <w:bCs/>
                <w:color w:val="FF0000"/>
                <w:highlight w:val="yellow"/>
                <w:u w:val="single"/>
                <w:lang w:val="ru-RU"/>
              </w:rPr>
              <w:t xml:space="preserve">10) обеспечивает техническую возможность свободного выбора </w:t>
            </w:r>
            <w:r w:rsidRPr="00614491">
              <w:rPr>
                <w:rFonts w:ascii="Times New Roman" w:hAnsi="Times New Roman" w:cs="Times New Roman"/>
                <w:b/>
                <w:bCs/>
                <w:color w:val="FF0000"/>
                <w:highlight w:val="yellow"/>
                <w:u w:val="single"/>
                <w:lang w:val="ru-RU"/>
              </w:rPr>
              <w:lastRenderedPageBreak/>
              <w:t>абонентом, пользователем услуг сотовой связи оператора междугородной или международной связи;</w:t>
            </w:r>
          </w:p>
          <w:p w14:paraId="53CB0901" w14:textId="048FBBC6"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11) обеспечивает техническую возможность переноса абонентского номера;</w:t>
            </w:r>
          </w:p>
          <w:p w14:paraId="2F255982" w14:textId="3FF9A255"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12) оказывает услуги сотовой связи в соответствии с условиями договора об оказании услуг сотовой связи, и выбранного абонентом тарифного плана, доводит до абонентов необходимую информацию, в том числе о введении или изменении тарифных планов, оказываемых услугах, проведении акций, путем массовых рассылок коротких текстовых сообщений, без взимания за это платы с абонентов;</w:t>
            </w:r>
          </w:p>
          <w:p w14:paraId="46E7AA84" w14:textId="168E6761"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13) временно приостанавливает оказание услуги сотовой связи в случае поступления от абонента письменного или устного заявления (с последующим предоставлением письменного заявления не позднее 12 часов с момента устного обращения) о повреждении (уничтожении) либо утрате (хищении) его абонентского устройства и (или) карты идентификации абонента;</w:t>
            </w:r>
          </w:p>
          <w:p w14:paraId="40855F12" w14:textId="3061828F"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14) при обращении абонента производит перерасчет абонентской платы в случае отсутствия связи по вине оператора сотовой связи;</w:t>
            </w:r>
          </w:p>
          <w:p w14:paraId="579D1C90" w14:textId="01E35464"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15) устраняет недостатки в оказании услуг сотовой связи, обнаруженные в ходе оказания этой услуги, в соответствии с нормативно-техническими документами по эксплуатации сети оператора сотовой связи;</w:t>
            </w:r>
          </w:p>
          <w:p w14:paraId="415DB726" w14:textId="0BCF41DC" w:rsidR="005B42F0" w:rsidRPr="00C043FC" w:rsidRDefault="005B42F0" w:rsidP="00B10077">
            <w:pPr>
              <w:pStyle w:val="3"/>
              <w:spacing w:before="0" w:after="0" w:line="240" w:lineRule="auto"/>
              <w:jc w:val="both"/>
              <w:rPr>
                <w:rFonts w:ascii="Times New Roman" w:hAnsi="Times New Roman" w:cs="Times New Roman"/>
                <w:b/>
                <w:bCs/>
                <w:strike/>
                <w:color w:val="FF0000"/>
                <w:u w:val="single"/>
                <w:lang w:val="ru-RU"/>
              </w:rPr>
            </w:pPr>
            <w:r w:rsidRPr="00C043FC">
              <w:rPr>
                <w:rFonts w:ascii="Times New Roman" w:hAnsi="Times New Roman" w:cs="Times New Roman"/>
                <w:b/>
                <w:bCs/>
                <w:strike/>
                <w:color w:val="FF0000"/>
                <w:highlight w:val="yellow"/>
                <w:u w:val="single"/>
                <w:lang w:val="ru-RU"/>
              </w:rPr>
              <w:lastRenderedPageBreak/>
              <w:t>16) информирует абонентов через средства массовой информации и/или путем массовых рассылок коротких текстовых сообщений об авариях в сети оператора сотовой связи, приведших к приостановке работы сети, и о предполагаемых сроках устранения такой аварии;</w:t>
            </w:r>
          </w:p>
          <w:p w14:paraId="434809CA" w14:textId="0AD73AB8"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17) информирует абонентов о профилактическом обслуживании оборудования связи, связанном с его частичным или полным отключением, и о сроках проведения таких работ не менее чем за три календарных дня до начала данных работ;</w:t>
            </w:r>
          </w:p>
          <w:p w14:paraId="3DAC742F" w14:textId="22B64A69"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18) направляет абоненту письменный ответ на письменное заявление не позднее пятнадцати календарных дней с момента его получения;</w:t>
            </w:r>
          </w:p>
          <w:p w14:paraId="1BF1F4D6" w14:textId="3B66F365"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19) на бесплатной основе ежемесячно доставляет (начиная со следующего расчетного периода) абоненту информацию о полученных абонентом услугах сотовой связи по указанному в договоре почтовому адресу доставки или электронной почте, если услуга доставки счета за услуги связи предусмотрена выбранным абонентом порядком расчета;</w:t>
            </w:r>
          </w:p>
          <w:p w14:paraId="2C4A6D57" w14:textId="0F203C5F"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20) возвращает абоненту излишне уплаченные деньги за оказанные услуги сотовой связи или засчитывает их при согласии абонента в качестве авансирования услуг сотовой связи;</w:t>
            </w:r>
          </w:p>
          <w:p w14:paraId="3E5173E7" w14:textId="678602BF"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lastRenderedPageBreak/>
              <w:t>21) по обращению абонентов вносит изменения в текст Договора без взимания дополнительной оплаты в связи с:</w:t>
            </w:r>
          </w:p>
          <w:p w14:paraId="55D841D4"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изменением фамилии, имени, отчества, места жительства – для физического лица;</w:t>
            </w:r>
          </w:p>
          <w:p w14:paraId="646244D8"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p w14:paraId="28F802B7"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иных случаях, предусмотренных законодательством Республики Казахстан;</w:t>
            </w:r>
          </w:p>
          <w:p w14:paraId="30221736" w14:textId="5BFE0DFE"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22) ведет учет заключенных договоров об оказании услуг сотовой связи;</w:t>
            </w:r>
          </w:p>
          <w:p w14:paraId="26E13DC6" w14:textId="0A6E496A"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23) обеспечивает возможность передачи различных сообщений от/к абонентов своей сети к/от абонентам других операторов сотовой связи при этом, типы сообщений, которые отправляются между операторами сотовой связи определяются самими операторами сотовой связи в пределах их технической возможности;</w:t>
            </w:r>
          </w:p>
          <w:p w14:paraId="2A0B8F86" w14:textId="4776B87A"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24) в круглосуточном режиме обеспечивает возможность проверки баланса денег на текущем счете;</w:t>
            </w:r>
          </w:p>
          <w:p w14:paraId="188DE32B" w14:textId="1D0159A4"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25) использует сеть сотовой связи в соответствии с условиями, выданной оператору сотовой связи, лицензии;</w:t>
            </w:r>
          </w:p>
          <w:p w14:paraId="1650BA25" w14:textId="2CDECBA3"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26) возобновляет оказание услуг сотовой связи абоненту в течение 24 часов с момента получения оператором сотовой связи подтверждения оплаты от абонента или представления абонентом документов, подтверждающих ликвидацию </w:t>
            </w:r>
            <w:r w:rsidRPr="00BE3897">
              <w:rPr>
                <w:rFonts w:ascii="Times New Roman" w:hAnsi="Times New Roman" w:cs="Times New Roman"/>
                <w:lang w:val="ru-RU"/>
              </w:rPr>
              <w:lastRenderedPageBreak/>
              <w:t>задолженности по оплате услуг сотовой связи (в случае приостановления оказания услуг сотовой связи);</w:t>
            </w:r>
          </w:p>
          <w:p w14:paraId="3201E8E5" w14:textId="2A802950"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27) обеспечивает в своей сети передачу между абонентами информационных, коротких текстовых сообщений на государственном и русском языках;</w:t>
            </w:r>
          </w:p>
          <w:p w14:paraId="0E506FA9" w14:textId="3562EFA9"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28) при наличии государственно-социального заказа, а также в целях оказания содействия правоохранительным органам, обеспечивает массовую рассылку абонентам информационных сообщений юридических лиц, в том числе государственных органов, при необходимости с резервированием за ними коротких номеров;</w:t>
            </w:r>
          </w:p>
          <w:p w14:paraId="3ED87166" w14:textId="69BA0458"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29) при предоставлении доступа к интеллектуальным услугам (лотерея, голосование, телевикторина, викторина, справочно-информационные службы, службы знакомств) до начала тарифицируемого соединения оператор сотовой связи уведомляет абонента о стоимости данного соединения, с предоставлением информации согласно Закону Республики Казахстан от 4 мая 2010 года «О защите прав потребителей».</w:t>
            </w:r>
          </w:p>
          <w:p w14:paraId="10832914"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В случае согласия абонента на телефонное соединение (</w:t>
            </w:r>
            <w:proofErr w:type="gramStart"/>
            <w:r w:rsidRPr="00BE3897">
              <w:rPr>
                <w:rFonts w:ascii="Times New Roman" w:hAnsi="Times New Roman" w:cs="Times New Roman"/>
                <w:lang w:val="ru-RU"/>
              </w:rPr>
              <w:t>то есть</w:t>
            </w:r>
            <w:proofErr w:type="gramEnd"/>
            <w:r w:rsidRPr="00BE3897">
              <w:rPr>
                <w:rFonts w:ascii="Times New Roman" w:hAnsi="Times New Roman" w:cs="Times New Roman"/>
                <w:lang w:val="ru-RU"/>
              </w:rPr>
              <w:t xml:space="preserve"> когда абонент не прерывает такое соединение), плата за данное соединение определяется исходя из продолжительности телефонного соединения по числу полных единиц тарификации, умноженных на тариф.</w:t>
            </w:r>
          </w:p>
          <w:p w14:paraId="12CBA1A3"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lastRenderedPageBreak/>
              <w:t xml:space="preserve">      Если абонент не согласен на такое соединение (то есть после получения соответствующего уведомления прервал такое соединение), то оплата за организацию установления соединения не взимается.</w:t>
            </w:r>
          </w:p>
          <w:p w14:paraId="290494A0"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В случае если оператор связи не уведомил абонента до начала тарифицируемого соединения о стоимости данного соединения, то оплата за предоставление доступа к интеллектуальным услугам (лотерея, голосование, телевикторина, викторина, справочно-информационные службы, службы знакомств) не взимается;</w:t>
            </w:r>
          </w:p>
          <w:p w14:paraId="2FC6909F" w14:textId="29480E36"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30) изменяет или упраздняет тарифный план, известив абонента об этом посредством короткого текстового сообщения не менее чем за тридцать календарных дней до внесения изменений или упразднения тарифного плана;</w:t>
            </w:r>
          </w:p>
          <w:p w14:paraId="6FA6FD13" w14:textId="19E7B682"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31) при предоставлении посредством отправки короткого текстового и/или мультимедийного сообщения доступа к интеллектуальным услугам (лотерея, голосование, телевикторина, викторина, справочные службы, службы знакомств), оператор сотовой связи посредством короткого текстового сообщения уведомляет абонента о стоимости данной услуги и информацию согласно Закону Республики Казахстан от 4 мая 2010 года «О защите прав потребителей». Плата за данную услугу взимается в случае </w:t>
            </w:r>
            <w:r w:rsidRPr="00BE3897">
              <w:rPr>
                <w:rFonts w:ascii="Times New Roman" w:hAnsi="Times New Roman" w:cs="Times New Roman"/>
                <w:lang w:val="ru-RU"/>
              </w:rPr>
              <w:lastRenderedPageBreak/>
              <w:t>подтверждения абонентом отправки данного сообщения, при этом оплата за подтверждение с абонента не взимается.</w:t>
            </w:r>
          </w:p>
          <w:p w14:paraId="7447AF85" w14:textId="77777777"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 xml:space="preserve">      Если оператор сотовой связи не уведомил абонента о стоимости короткого текстового и(или) мультимедийного сообщения по предоставлению доступа к интеллектуальным услугам (лотерея, голосование, телевикторина, викторина, справочно-информационные службы, службы знакомств), то оплата за данную услугу не взимается;</w:t>
            </w:r>
          </w:p>
          <w:p w14:paraId="7D2577A0" w14:textId="712BCDB6"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32) устанавливает лимит по пересылке абонентам в ночное время (с 22:00 часов до 06:00) информации (рассылок рекламного характера) посредством коротких текстовых сообщений и/или мультимедийных сообщений, не запрошенной ранее абонентом, за исключением рассылки информации от экстренной медицинской, правоохранительной, пожарной и аварийной служб;</w:t>
            </w:r>
          </w:p>
          <w:p w14:paraId="216B2E23" w14:textId="1779C2F0"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33) обеспечивает прием платежей за услуги сотовой связи без комиссий в помещениях оператора связи, предназначенных для обслуживания абонентов;</w:t>
            </w:r>
          </w:p>
          <w:p w14:paraId="27D5B5AE" w14:textId="44DDCB33" w:rsidR="005B42F0" w:rsidRPr="00BE3897" w:rsidRDefault="005B42F0" w:rsidP="00B10077">
            <w:pPr>
              <w:pStyle w:val="3"/>
              <w:spacing w:before="0" w:after="0" w:line="240" w:lineRule="auto"/>
              <w:jc w:val="both"/>
              <w:rPr>
                <w:rFonts w:ascii="Times New Roman" w:hAnsi="Times New Roman" w:cs="Times New Roman"/>
                <w:lang w:val="ru-RU"/>
              </w:rPr>
            </w:pPr>
            <w:r w:rsidRPr="00BE3897">
              <w:rPr>
                <w:rFonts w:ascii="Times New Roman" w:hAnsi="Times New Roman" w:cs="Times New Roman"/>
                <w:lang w:val="ru-RU"/>
              </w:rPr>
              <w:t>34) предоставляет по выбору абонента, при наличии, карту идентификации абонента с функцией поддержки электронной цифровой подписи (для SIM карты);</w:t>
            </w:r>
          </w:p>
          <w:p w14:paraId="37165434" w14:textId="40E84078" w:rsidR="005B42F0" w:rsidRPr="00BE3897" w:rsidRDefault="005B42F0" w:rsidP="00B10077">
            <w:pPr>
              <w:jc w:val="both"/>
              <w:rPr>
                <w:sz w:val="22"/>
                <w:szCs w:val="22"/>
              </w:rPr>
            </w:pPr>
            <w:r w:rsidRPr="00BE3897">
              <w:rPr>
                <w:sz w:val="22"/>
                <w:szCs w:val="22"/>
              </w:rPr>
              <w:t xml:space="preserve">35) предоставляет абоненту возможность получения карты идентификации абонента путем выдачи, доставки или загрузки QR </w:t>
            </w:r>
            <w:r w:rsidRPr="00BE3897">
              <w:rPr>
                <w:sz w:val="22"/>
                <w:szCs w:val="22"/>
              </w:rPr>
              <w:lastRenderedPageBreak/>
              <w:t>кода (</w:t>
            </w:r>
            <w:proofErr w:type="spellStart"/>
            <w:r w:rsidRPr="00BE3897">
              <w:rPr>
                <w:sz w:val="22"/>
                <w:szCs w:val="22"/>
              </w:rPr>
              <w:t>eSim</w:t>
            </w:r>
            <w:proofErr w:type="spellEnd"/>
            <w:r w:rsidRPr="00BE3897">
              <w:rPr>
                <w:sz w:val="22"/>
                <w:szCs w:val="22"/>
              </w:rPr>
              <w:t>) на абонентское устройство сотовой связи удаленно исходя из технической возможности оператора сотовой связи и абонентского устройства.</w:t>
            </w:r>
          </w:p>
        </w:tc>
        <w:tc>
          <w:tcPr>
            <w:tcW w:w="1182" w:type="pct"/>
            <w:tcBorders>
              <w:top w:val="single" w:sz="4" w:space="0" w:color="auto"/>
              <w:left w:val="single" w:sz="4" w:space="0" w:color="auto"/>
              <w:bottom w:val="single" w:sz="4" w:space="0" w:color="auto"/>
              <w:right w:val="single" w:sz="4" w:space="0" w:color="auto"/>
            </w:tcBorders>
          </w:tcPr>
          <w:p w14:paraId="36155C85" w14:textId="3F075271" w:rsidR="005B42F0" w:rsidRDefault="005B42F0" w:rsidP="00EE3E0F">
            <w:pPr>
              <w:pStyle w:val="3"/>
              <w:spacing w:before="0" w:after="0" w:line="240" w:lineRule="auto"/>
              <w:jc w:val="both"/>
              <w:rPr>
                <w:rFonts w:ascii="Times New Roman" w:hAnsi="Times New Roman" w:cs="Times New Roman"/>
                <w:lang w:val="ru-RU"/>
              </w:rPr>
            </w:pPr>
          </w:p>
          <w:p w14:paraId="16F27CB7" w14:textId="6FA72CC7" w:rsidR="00BB6B70" w:rsidRDefault="00BB6B70" w:rsidP="00BB6B70"/>
          <w:p w14:paraId="7B6DC640" w14:textId="3D5B7E1C" w:rsidR="00BB6B70" w:rsidRDefault="00BB6B70" w:rsidP="00BB6B70"/>
          <w:p w14:paraId="7A01D18F" w14:textId="32D14F8A" w:rsidR="00BB6B70" w:rsidRDefault="00BB6B70" w:rsidP="00BB6B70"/>
          <w:p w14:paraId="22E52CE3" w14:textId="4CF7CC71" w:rsidR="00BB6B70" w:rsidRDefault="00BB6B70" w:rsidP="00BB6B70"/>
          <w:p w14:paraId="596AEBEF" w14:textId="75EA0457" w:rsidR="00BB6B70" w:rsidRDefault="00BB6B70" w:rsidP="00BB6B70"/>
          <w:p w14:paraId="2DB5799D" w14:textId="26074731" w:rsidR="00BB6B70" w:rsidRDefault="00BB6B70" w:rsidP="00BB6B70"/>
          <w:p w14:paraId="0042DD66" w14:textId="2034472E" w:rsidR="00BB6B70" w:rsidRDefault="00BB6B70" w:rsidP="00BB6B70"/>
          <w:p w14:paraId="109B813D" w14:textId="38B9B4A3" w:rsidR="00BB6B70" w:rsidRDefault="00BB6B70" w:rsidP="00BB6B70"/>
          <w:p w14:paraId="4753A2E3" w14:textId="6E9CB7DA" w:rsidR="00BB6B70" w:rsidRDefault="00BB6B70" w:rsidP="00BB6B70"/>
          <w:p w14:paraId="0D461ACA" w14:textId="557E5CC5" w:rsidR="00BB6B70" w:rsidRDefault="00BB6B70" w:rsidP="00BB6B70"/>
          <w:p w14:paraId="6BB9E3E8" w14:textId="55691C2A" w:rsidR="00BB6B70" w:rsidRDefault="00BB6B70" w:rsidP="00BB6B70"/>
          <w:p w14:paraId="3C6A4BDA" w14:textId="54ECC6CE" w:rsidR="00BB6B70" w:rsidRDefault="00BB6B70" w:rsidP="00BB6B70"/>
          <w:p w14:paraId="1A93BA29" w14:textId="30596AE5" w:rsidR="00BB6B70" w:rsidRDefault="00BB6B70" w:rsidP="00BB6B70"/>
          <w:p w14:paraId="7166AF47" w14:textId="0B5F19B4" w:rsidR="00BB6B70" w:rsidRDefault="00BB6B70" w:rsidP="00BB6B70"/>
          <w:p w14:paraId="5A69B8E0" w14:textId="77777777" w:rsidR="00BB6B70" w:rsidRPr="00BB6B70" w:rsidRDefault="00BB6B70" w:rsidP="00BB6B70"/>
          <w:p w14:paraId="7F1C175C" w14:textId="77777777" w:rsidR="006A26E0" w:rsidRPr="00BE3897" w:rsidRDefault="006A26E0" w:rsidP="00EE3E0F">
            <w:pPr>
              <w:pStyle w:val="3"/>
              <w:spacing w:before="0" w:after="0" w:line="240" w:lineRule="auto"/>
              <w:jc w:val="both"/>
              <w:rPr>
                <w:rFonts w:ascii="Times New Roman" w:hAnsi="Times New Roman" w:cs="Times New Roman"/>
                <w:lang w:val="ru-RU"/>
              </w:rPr>
            </w:pPr>
          </w:p>
          <w:p w14:paraId="5B303C65" w14:textId="77777777" w:rsidR="006A26E0" w:rsidRPr="00BE3897" w:rsidRDefault="006A26E0" w:rsidP="00EE3E0F">
            <w:pPr>
              <w:pStyle w:val="3"/>
              <w:spacing w:before="0" w:after="0" w:line="240" w:lineRule="auto"/>
              <w:jc w:val="both"/>
              <w:rPr>
                <w:rFonts w:ascii="Times New Roman" w:hAnsi="Times New Roman" w:cs="Times New Roman"/>
                <w:lang w:val="ru-RU"/>
              </w:rPr>
            </w:pPr>
          </w:p>
          <w:p w14:paraId="74EA0466" w14:textId="73611B5C" w:rsidR="006A26E0" w:rsidRPr="00BB6B70" w:rsidRDefault="00C043FC" w:rsidP="00EE3E0F">
            <w:pPr>
              <w:pStyle w:val="3"/>
              <w:spacing w:before="0" w:after="0" w:line="240" w:lineRule="auto"/>
              <w:jc w:val="both"/>
              <w:rPr>
                <w:rFonts w:ascii="Times New Roman" w:hAnsi="Times New Roman" w:cs="Times New Roman"/>
                <w:lang w:val="ru-RU"/>
              </w:rPr>
            </w:pPr>
            <w:r>
              <w:rPr>
                <w:rFonts w:ascii="Times New Roman" w:hAnsi="Times New Roman" w:cs="Times New Roman"/>
                <w:lang w:val="ru-RU"/>
              </w:rPr>
              <w:t>По пп.5) - с</w:t>
            </w:r>
            <w:r w:rsidR="00BB6B70">
              <w:rPr>
                <w:rFonts w:ascii="Times New Roman" w:hAnsi="Times New Roman" w:cs="Times New Roman"/>
                <w:lang w:val="ru-RU"/>
              </w:rPr>
              <w:t>читаем необходимо</w:t>
            </w:r>
            <w:r w:rsidR="002B3C43" w:rsidRPr="00BE3897">
              <w:rPr>
                <w:rFonts w:ascii="Times New Roman" w:hAnsi="Times New Roman" w:cs="Times New Roman"/>
                <w:lang w:val="ru-RU"/>
              </w:rPr>
              <w:t xml:space="preserve"> заменить слово «незамедлительно» на </w:t>
            </w:r>
            <w:proofErr w:type="gramStart"/>
            <w:r w:rsidR="00BB6B70">
              <w:rPr>
                <w:rFonts w:ascii="Times New Roman" w:hAnsi="Times New Roman" w:cs="Times New Roman"/>
                <w:lang w:val="ru-RU"/>
              </w:rPr>
              <w:t xml:space="preserve">15 </w:t>
            </w:r>
            <w:r w:rsidR="002B3C43" w:rsidRPr="00BE3897">
              <w:rPr>
                <w:rFonts w:ascii="Times New Roman" w:hAnsi="Times New Roman" w:cs="Times New Roman"/>
                <w:lang w:val="ru-RU"/>
              </w:rPr>
              <w:t xml:space="preserve"> календарных</w:t>
            </w:r>
            <w:proofErr w:type="gramEnd"/>
            <w:r w:rsidR="002B3C43" w:rsidRPr="00BE3897">
              <w:rPr>
                <w:rFonts w:ascii="Times New Roman" w:hAnsi="Times New Roman" w:cs="Times New Roman"/>
                <w:lang w:val="ru-RU"/>
              </w:rPr>
              <w:t xml:space="preserve"> дней в связи с необходимостью проверки разных баз </w:t>
            </w:r>
            <w:r w:rsidR="002B3C43" w:rsidRPr="00BB6B70">
              <w:rPr>
                <w:rFonts w:ascii="Times New Roman" w:hAnsi="Times New Roman" w:cs="Times New Roman"/>
                <w:lang w:val="ru-RU"/>
              </w:rPr>
              <w:t>данных</w:t>
            </w:r>
            <w:r w:rsidR="00BB6B70" w:rsidRPr="00BB6B70">
              <w:rPr>
                <w:rFonts w:ascii="Times New Roman" w:hAnsi="Times New Roman" w:cs="Times New Roman"/>
                <w:lang w:val="ru-RU"/>
              </w:rPr>
              <w:t xml:space="preserve">, в связи с техническими сложностями незамедлительной передачи информации а также в соответствии со сроками в  законе о порядке рассмотрения </w:t>
            </w:r>
            <w:r w:rsidR="00BB6B70" w:rsidRPr="00BB6B70">
              <w:rPr>
                <w:rFonts w:ascii="Times New Roman" w:hAnsi="Times New Roman" w:cs="Times New Roman"/>
                <w:lang w:val="ru-RU"/>
              </w:rPr>
              <w:lastRenderedPageBreak/>
              <w:t>обращений физических и юридических лиц</w:t>
            </w:r>
          </w:p>
          <w:p w14:paraId="50717246" w14:textId="77777777" w:rsidR="006A26E0" w:rsidRDefault="006A26E0" w:rsidP="00EE3E0F">
            <w:pPr>
              <w:pStyle w:val="3"/>
              <w:spacing w:before="0" w:after="0" w:line="240" w:lineRule="auto"/>
              <w:jc w:val="both"/>
              <w:rPr>
                <w:rFonts w:ascii="Times New Roman" w:hAnsi="Times New Roman" w:cs="Times New Roman"/>
                <w:lang w:val="ru-RU"/>
              </w:rPr>
            </w:pPr>
          </w:p>
          <w:p w14:paraId="63FCEB9D" w14:textId="77777777" w:rsidR="00BB6B70" w:rsidRDefault="00BB6B70" w:rsidP="00BB6B70"/>
          <w:p w14:paraId="6F6232E7" w14:textId="77777777" w:rsidR="00BB6B70" w:rsidRDefault="00BB6B70" w:rsidP="00BB6B70"/>
          <w:p w14:paraId="4E5F18CD" w14:textId="77777777" w:rsidR="00BB6B70" w:rsidRDefault="00BB6B70" w:rsidP="00BB6B70"/>
          <w:p w14:paraId="170ECFD5" w14:textId="77777777" w:rsidR="00BB6B70" w:rsidRDefault="00BB6B70" w:rsidP="00BB6B70"/>
          <w:p w14:paraId="15A66096" w14:textId="77777777" w:rsidR="00BB6B70" w:rsidRDefault="00BB6B70" w:rsidP="00BB6B70"/>
          <w:p w14:paraId="241A556A" w14:textId="77777777" w:rsidR="00BB6B70" w:rsidRDefault="00BB6B70" w:rsidP="00BB6B70"/>
          <w:p w14:paraId="6A25B06E" w14:textId="77777777" w:rsidR="00BB6B70" w:rsidRDefault="00BB6B70" w:rsidP="00BB6B70"/>
          <w:p w14:paraId="4A7FB511" w14:textId="77777777" w:rsidR="00BB6B70" w:rsidRDefault="00BB6B70" w:rsidP="00BB6B70"/>
          <w:p w14:paraId="0A567A23" w14:textId="77777777" w:rsidR="00BB6B70" w:rsidRDefault="00BB6B70" w:rsidP="00BB6B70"/>
          <w:p w14:paraId="18516865" w14:textId="77777777" w:rsidR="00BB6B70" w:rsidRDefault="00BB6B70" w:rsidP="00BB6B70"/>
          <w:p w14:paraId="69D1AC1E" w14:textId="77777777" w:rsidR="00BB6B70" w:rsidRPr="00614491" w:rsidRDefault="00BB6B70" w:rsidP="00BB6B70">
            <w:pPr>
              <w:rPr>
                <w:sz w:val="22"/>
                <w:szCs w:val="22"/>
              </w:rPr>
            </w:pPr>
          </w:p>
          <w:p w14:paraId="1F9B71F0" w14:textId="7BB84754" w:rsidR="00BB6B70" w:rsidRPr="00614491" w:rsidRDefault="00614491" w:rsidP="00BB6B70">
            <w:pPr>
              <w:pStyle w:val="af8"/>
              <w:rPr>
                <w:sz w:val="22"/>
                <w:szCs w:val="22"/>
              </w:rPr>
            </w:pPr>
            <w:r>
              <w:rPr>
                <w:sz w:val="22"/>
                <w:szCs w:val="22"/>
              </w:rPr>
              <w:t>По пп.7) - п</w:t>
            </w:r>
            <w:r w:rsidR="00BB6B70" w:rsidRPr="00614491">
              <w:rPr>
                <w:sz w:val="22"/>
                <w:szCs w:val="22"/>
              </w:rPr>
              <w:t xml:space="preserve">редлагается исключить в связи с тем, зарубежные операторы не имеют право оказывать услуги на территории Казахстана. Любые возможные ошибочные оказания услуг регулируются общими положениями </w:t>
            </w:r>
            <w:r>
              <w:rPr>
                <w:sz w:val="22"/>
                <w:szCs w:val="22"/>
              </w:rPr>
              <w:t>Правил</w:t>
            </w:r>
            <w:r w:rsidR="00BB6B70" w:rsidRPr="00614491">
              <w:rPr>
                <w:sz w:val="22"/>
                <w:szCs w:val="22"/>
              </w:rPr>
              <w:t>, договором с абонентом с возможностью списания любого неправильного начисленного долга/оказанной услуги.</w:t>
            </w:r>
          </w:p>
          <w:p w14:paraId="39F3FEE4" w14:textId="77777777" w:rsidR="00BB6B70" w:rsidRPr="00614491" w:rsidRDefault="00BB6B70" w:rsidP="00BB6B70">
            <w:pPr>
              <w:rPr>
                <w:sz w:val="22"/>
                <w:szCs w:val="22"/>
              </w:rPr>
            </w:pPr>
          </w:p>
          <w:p w14:paraId="1BC2EA19" w14:textId="77777777" w:rsidR="00BB6B70" w:rsidRPr="00614491" w:rsidRDefault="00BB6B70" w:rsidP="00BB6B70">
            <w:pPr>
              <w:rPr>
                <w:sz w:val="22"/>
                <w:szCs w:val="22"/>
              </w:rPr>
            </w:pPr>
          </w:p>
          <w:p w14:paraId="5F35803B" w14:textId="59C2C4A5" w:rsidR="00614491" w:rsidRPr="00614491" w:rsidRDefault="00614491" w:rsidP="00614491">
            <w:pPr>
              <w:pStyle w:val="af8"/>
              <w:rPr>
                <w:sz w:val="22"/>
                <w:szCs w:val="22"/>
              </w:rPr>
            </w:pPr>
            <w:r>
              <w:rPr>
                <w:sz w:val="22"/>
                <w:szCs w:val="22"/>
              </w:rPr>
              <w:t>По пп.10)- п</w:t>
            </w:r>
            <w:r w:rsidRPr="00614491">
              <w:rPr>
                <w:sz w:val="22"/>
                <w:szCs w:val="22"/>
              </w:rPr>
              <w:t xml:space="preserve">редлагается исключить, так как аналогичный </w:t>
            </w:r>
            <w:r w:rsidRPr="00614491">
              <w:rPr>
                <w:sz w:val="22"/>
                <w:szCs w:val="22"/>
              </w:rPr>
              <w:lastRenderedPageBreak/>
              <w:t xml:space="preserve">пункт 3 ст. 26 ЗРК о связи исключен в </w:t>
            </w:r>
            <w:r w:rsidRPr="00614491">
              <w:rPr>
                <w:color w:val="FF0000"/>
                <w:sz w:val="22"/>
                <w:szCs w:val="22"/>
              </w:rPr>
              <w:t>2017 г.</w:t>
            </w:r>
          </w:p>
          <w:p w14:paraId="31060CE3" w14:textId="77777777" w:rsidR="00BB6B70" w:rsidRDefault="00BB6B70" w:rsidP="00BB6B70"/>
          <w:p w14:paraId="59160F5A" w14:textId="77777777" w:rsidR="00C043FC" w:rsidRDefault="00C043FC" w:rsidP="00BB6B70"/>
          <w:p w14:paraId="498D966C" w14:textId="77777777" w:rsidR="00C043FC" w:rsidRDefault="00C043FC" w:rsidP="00BB6B70"/>
          <w:p w14:paraId="77BD9FD8" w14:textId="77777777" w:rsidR="00C043FC" w:rsidRDefault="00C043FC" w:rsidP="00BB6B70"/>
          <w:p w14:paraId="5984591C" w14:textId="77777777" w:rsidR="00C043FC" w:rsidRDefault="00C043FC" w:rsidP="00BB6B70"/>
          <w:p w14:paraId="5FE747C4" w14:textId="77777777" w:rsidR="00C043FC" w:rsidRDefault="00C043FC" w:rsidP="00BB6B70"/>
          <w:p w14:paraId="4524716A" w14:textId="77777777" w:rsidR="00C043FC" w:rsidRDefault="00C043FC" w:rsidP="00BB6B70"/>
          <w:p w14:paraId="398780FA" w14:textId="77777777" w:rsidR="00C043FC" w:rsidRDefault="00C043FC" w:rsidP="00BB6B70"/>
          <w:p w14:paraId="292DD533" w14:textId="77777777" w:rsidR="00C043FC" w:rsidRDefault="00C043FC" w:rsidP="00BB6B70"/>
          <w:p w14:paraId="0D4B06B4" w14:textId="77777777" w:rsidR="00C043FC" w:rsidRDefault="00C043FC" w:rsidP="00BB6B70"/>
          <w:p w14:paraId="27DFFA8F" w14:textId="77777777" w:rsidR="00C043FC" w:rsidRDefault="00C043FC" w:rsidP="00BB6B70"/>
          <w:p w14:paraId="389CC559" w14:textId="77777777" w:rsidR="00C043FC" w:rsidRDefault="00C043FC" w:rsidP="00BB6B70"/>
          <w:p w14:paraId="7FCEC2B7" w14:textId="77777777" w:rsidR="00C043FC" w:rsidRDefault="00C043FC" w:rsidP="00BB6B70"/>
          <w:p w14:paraId="37294568" w14:textId="77777777" w:rsidR="00C043FC" w:rsidRDefault="00C043FC" w:rsidP="00BB6B70"/>
          <w:p w14:paraId="6D261E22" w14:textId="77777777" w:rsidR="00C043FC" w:rsidRDefault="00C043FC" w:rsidP="00BB6B70"/>
          <w:p w14:paraId="56812020" w14:textId="77777777" w:rsidR="00C043FC" w:rsidRDefault="00C043FC" w:rsidP="00BB6B70"/>
          <w:p w14:paraId="3212B4DB" w14:textId="77777777" w:rsidR="00C043FC" w:rsidRDefault="00C043FC" w:rsidP="00BB6B70"/>
          <w:p w14:paraId="2CF375E0" w14:textId="77777777" w:rsidR="00C043FC" w:rsidRDefault="00C043FC" w:rsidP="00BB6B70"/>
          <w:p w14:paraId="30F47BD2" w14:textId="77777777" w:rsidR="00C043FC" w:rsidRDefault="00C043FC" w:rsidP="00BB6B70"/>
          <w:p w14:paraId="3EBFA754" w14:textId="77777777" w:rsidR="00C043FC" w:rsidRDefault="00C043FC" w:rsidP="00BB6B70"/>
          <w:p w14:paraId="165B5C9F" w14:textId="77777777" w:rsidR="00C043FC" w:rsidRDefault="00C043FC" w:rsidP="00BB6B70"/>
          <w:p w14:paraId="08821789" w14:textId="77777777" w:rsidR="00C043FC" w:rsidRDefault="00C043FC" w:rsidP="00BB6B70"/>
          <w:p w14:paraId="44A57C1B" w14:textId="77777777" w:rsidR="00C043FC" w:rsidRDefault="00C043FC" w:rsidP="00BB6B70"/>
          <w:p w14:paraId="0800BEA6" w14:textId="77777777" w:rsidR="00C043FC" w:rsidRDefault="00C043FC" w:rsidP="00BB6B70"/>
          <w:p w14:paraId="2233A2B1" w14:textId="77777777" w:rsidR="00C043FC" w:rsidRDefault="00C043FC" w:rsidP="00BB6B70"/>
          <w:p w14:paraId="1C16C1EB" w14:textId="337B9BAF" w:rsidR="00C043FC" w:rsidRPr="00C043FC" w:rsidRDefault="00C043FC" w:rsidP="00C043FC">
            <w:pPr>
              <w:pStyle w:val="af8"/>
              <w:rPr>
                <w:sz w:val="22"/>
                <w:szCs w:val="22"/>
              </w:rPr>
            </w:pPr>
            <w:r w:rsidRPr="00C043FC">
              <w:rPr>
                <w:sz w:val="22"/>
                <w:szCs w:val="22"/>
              </w:rPr>
              <w:lastRenderedPageBreak/>
              <w:t>По пп.</w:t>
            </w:r>
            <w:proofErr w:type="gramStart"/>
            <w:r w:rsidRPr="00C043FC">
              <w:rPr>
                <w:sz w:val="22"/>
                <w:szCs w:val="22"/>
              </w:rPr>
              <w:t>16  -</w:t>
            </w:r>
            <w:proofErr w:type="gramEnd"/>
            <w:r w:rsidRPr="00C043FC">
              <w:rPr>
                <w:sz w:val="22"/>
                <w:szCs w:val="22"/>
              </w:rPr>
              <w:t xml:space="preserve"> предлагается рассмотреть возможность исключения данного подпункта в связи с тем, что фактически аварии происходят, когда отсутствует связь, при котором невозможно разослать СМС или у абонента нет возможности выйти из телефона на сайт </w:t>
            </w:r>
          </w:p>
          <w:p w14:paraId="2682573D" w14:textId="301A1CFA" w:rsidR="00C043FC" w:rsidRPr="00C043FC" w:rsidRDefault="00C043FC" w:rsidP="00BB6B70">
            <w:pPr>
              <w:rPr>
                <w:sz w:val="22"/>
                <w:szCs w:val="22"/>
              </w:rPr>
            </w:pPr>
          </w:p>
          <w:p w14:paraId="0FAC6799" w14:textId="77777777" w:rsidR="00C043FC" w:rsidRDefault="00C043FC" w:rsidP="00BB6B70"/>
          <w:p w14:paraId="2FCFF2D0" w14:textId="77777777" w:rsidR="00C043FC" w:rsidRDefault="00C043FC" w:rsidP="00BB6B70"/>
          <w:p w14:paraId="1F2366F9" w14:textId="77777777" w:rsidR="00C043FC" w:rsidRDefault="00C043FC" w:rsidP="00BB6B70"/>
          <w:p w14:paraId="6EA91672" w14:textId="57A2E476" w:rsidR="00C043FC" w:rsidRPr="00BB6B70" w:rsidRDefault="00C043FC" w:rsidP="00BB6B70"/>
        </w:tc>
      </w:tr>
      <w:tr w:rsidR="005406E6" w:rsidRPr="001D52CB" w14:paraId="03B04FD3" w14:textId="77777777" w:rsidTr="00795245">
        <w:trPr>
          <w:trHeight w:val="4386"/>
        </w:trPr>
        <w:tc>
          <w:tcPr>
            <w:tcW w:w="176" w:type="pct"/>
            <w:tcBorders>
              <w:top w:val="single" w:sz="4" w:space="0" w:color="auto"/>
              <w:left w:val="single" w:sz="4" w:space="0" w:color="auto"/>
              <w:bottom w:val="single" w:sz="4" w:space="0" w:color="auto"/>
              <w:right w:val="single" w:sz="4" w:space="0" w:color="auto"/>
            </w:tcBorders>
          </w:tcPr>
          <w:p w14:paraId="5D548CC8" w14:textId="56C6FEBE" w:rsidR="005406E6" w:rsidRDefault="00C043FC" w:rsidP="00B10077">
            <w:pPr>
              <w:pStyle w:val="3"/>
              <w:spacing w:before="0" w:after="0" w:line="240" w:lineRule="auto"/>
              <w:jc w:val="center"/>
              <w:rPr>
                <w:rFonts w:ascii="Times New Roman" w:hAnsi="Times New Roman" w:cs="Times New Roman"/>
                <w:lang w:val="ru-RU"/>
              </w:rPr>
            </w:pPr>
            <w:r>
              <w:rPr>
                <w:rFonts w:ascii="Times New Roman" w:hAnsi="Times New Roman" w:cs="Times New Roman"/>
                <w:lang w:val="ru-RU"/>
              </w:rPr>
              <w:lastRenderedPageBreak/>
              <w:t>13</w:t>
            </w:r>
          </w:p>
        </w:tc>
        <w:tc>
          <w:tcPr>
            <w:tcW w:w="657" w:type="pct"/>
            <w:tcBorders>
              <w:top w:val="single" w:sz="4" w:space="0" w:color="auto"/>
              <w:left w:val="single" w:sz="4" w:space="0" w:color="auto"/>
              <w:bottom w:val="single" w:sz="4" w:space="0" w:color="auto"/>
              <w:right w:val="single" w:sz="4" w:space="0" w:color="auto"/>
            </w:tcBorders>
          </w:tcPr>
          <w:p w14:paraId="0FA9B3E5" w14:textId="5EAEE4BB" w:rsidR="005406E6" w:rsidRPr="00BE3897" w:rsidRDefault="00C043FC" w:rsidP="00B10077">
            <w:pPr>
              <w:pStyle w:val="3"/>
              <w:spacing w:before="0" w:after="0" w:line="240" w:lineRule="auto"/>
              <w:jc w:val="both"/>
              <w:rPr>
                <w:rFonts w:ascii="Times New Roman" w:hAnsi="Times New Roman" w:cs="Times New Roman"/>
                <w:lang w:val="ru-RU"/>
              </w:rPr>
            </w:pPr>
            <w:r>
              <w:rPr>
                <w:rFonts w:ascii="Times New Roman" w:hAnsi="Times New Roman" w:cs="Times New Roman"/>
                <w:lang w:val="ru-RU"/>
              </w:rPr>
              <w:t>П.</w:t>
            </w:r>
            <w:r w:rsidR="005406E6" w:rsidRPr="00BE3897">
              <w:rPr>
                <w:rFonts w:ascii="Times New Roman" w:hAnsi="Times New Roman" w:cs="Times New Roman"/>
                <w:lang w:val="ru-RU"/>
              </w:rPr>
              <w:t>26-1</w:t>
            </w:r>
            <w:r>
              <w:rPr>
                <w:rFonts w:ascii="Times New Roman" w:hAnsi="Times New Roman" w:cs="Times New Roman"/>
                <w:lang w:val="ru-RU"/>
              </w:rPr>
              <w:t xml:space="preserve"> (не изменялся разработчиком Проекта)</w:t>
            </w:r>
          </w:p>
        </w:tc>
        <w:tc>
          <w:tcPr>
            <w:tcW w:w="1498" w:type="pct"/>
            <w:gridSpan w:val="2"/>
            <w:tcBorders>
              <w:top w:val="single" w:sz="4" w:space="0" w:color="auto"/>
              <w:left w:val="single" w:sz="4" w:space="0" w:color="auto"/>
              <w:bottom w:val="single" w:sz="4" w:space="0" w:color="auto"/>
              <w:right w:val="single" w:sz="4" w:space="0" w:color="auto"/>
            </w:tcBorders>
          </w:tcPr>
          <w:p w14:paraId="359C443B" w14:textId="77777777" w:rsidR="005406E6" w:rsidRPr="00BE3897" w:rsidRDefault="005406E6" w:rsidP="005406E6">
            <w:pPr>
              <w:ind w:firstLine="397"/>
              <w:jc w:val="both"/>
              <w:rPr>
                <w:sz w:val="22"/>
                <w:szCs w:val="22"/>
              </w:rPr>
            </w:pPr>
            <w:r w:rsidRPr="00BE3897">
              <w:rPr>
                <w:rStyle w:val="s00"/>
                <w:sz w:val="22"/>
                <w:szCs w:val="22"/>
              </w:rPr>
              <w:t>26-1. Изменения в базовый тарифный план оператор сотовой связи вносит не менее чем один раз в год, известив абонента об этом посредством короткого текстового сообщения не позднее чем за тридцать календарных дней до внесения изменений;</w:t>
            </w:r>
          </w:p>
          <w:p w14:paraId="21CE13DB" w14:textId="363A6C45" w:rsidR="005406E6" w:rsidRPr="00BE3897" w:rsidRDefault="005406E6" w:rsidP="005406E6">
            <w:pPr>
              <w:ind w:firstLine="397"/>
              <w:jc w:val="both"/>
              <w:rPr>
                <w:sz w:val="22"/>
                <w:szCs w:val="22"/>
              </w:rPr>
            </w:pPr>
            <w:r w:rsidRPr="00BE3897">
              <w:rPr>
                <w:rStyle w:val="s00"/>
                <w:sz w:val="22"/>
                <w:szCs w:val="22"/>
              </w:rPr>
              <w:t>Подключение к базовому тарифному плану осуществляется оператором сотовой связи:</w:t>
            </w:r>
          </w:p>
          <w:p w14:paraId="79DC6C08" w14:textId="77777777" w:rsidR="005406E6" w:rsidRPr="00BE3897" w:rsidRDefault="005406E6" w:rsidP="005406E6">
            <w:pPr>
              <w:ind w:firstLine="397"/>
              <w:jc w:val="both"/>
              <w:rPr>
                <w:sz w:val="22"/>
                <w:szCs w:val="22"/>
              </w:rPr>
            </w:pPr>
            <w:r w:rsidRPr="00BE3897">
              <w:rPr>
                <w:rStyle w:val="s00"/>
                <w:sz w:val="22"/>
                <w:szCs w:val="22"/>
              </w:rPr>
              <w:t xml:space="preserve">1) </w:t>
            </w:r>
            <w:proofErr w:type="gramStart"/>
            <w:r w:rsidRPr="00BE3897">
              <w:rPr>
                <w:rStyle w:val="s00"/>
                <w:sz w:val="22"/>
                <w:szCs w:val="22"/>
              </w:rPr>
              <w:t>для абонента</w:t>
            </w:r>
            <w:proofErr w:type="gramEnd"/>
            <w:r w:rsidRPr="00BE3897">
              <w:rPr>
                <w:rStyle w:val="s00"/>
                <w:sz w:val="22"/>
                <w:szCs w:val="22"/>
              </w:rPr>
              <w:t xml:space="preserve"> самостоятельно выбравшего данный тарифный план;</w:t>
            </w:r>
          </w:p>
          <w:p w14:paraId="182966F2" w14:textId="77777777" w:rsidR="005406E6" w:rsidRPr="00BE3897" w:rsidRDefault="005406E6" w:rsidP="005406E6">
            <w:pPr>
              <w:ind w:firstLine="397"/>
              <w:jc w:val="both"/>
              <w:rPr>
                <w:sz w:val="22"/>
                <w:szCs w:val="22"/>
              </w:rPr>
            </w:pPr>
            <w:r w:rsidRPr="00BE3897">
              <w:rPr>
                <w:rStyle w:val="s00"/>
                <w:sz w:val="22"/>
                <w:szCs w:val="22"/>
              </w:rPr>
              <w:t>2) для абонента упраздняемого тарифного плана, когда абонент самостоятельно не выбрал другой тарифный план;</w:t>
            </w:r>
          </w:p>
          <w:p w14:paraId="075F0518" w14:textId="77777777" w:rsidR="005406E6" w:rsidRPr="00BE3897" w:rsidRDefault="005406E6" w:rsidP="005406E6">
            <w:pPr>
              <w:ind w:firstLine="397"/>
              <w:jc w:val="both"/>
              <w:rPr>
                <w:sz w:val="22"/>
                <w:szCs w:val="22"/>
              </w:rPr>
            </w:pPr>
            <w:r w:rsidRPr="00BE3897">
              <w:rPr>
                <w:rStyle w:val="s00"/>
                <w:sz w:val="22"/>
                <w:szCs w:val="22"/>
              </w:rPr>
              <w:t>3) для абонента воспользовавшегося услугой переноса номера из сети другого оператора сотовой связи, когда абонент самостоятельно не выбрал другой тарифный план.</w:t>
            </w:r>
          </w:p>
          <w:p w14:paraId="7C67067E" w14:textId="77777777" w:rsidR="005406E6" w:rsidRPr="00BE3897" w:rsidRDefault="005406E6" w:rsidP="00B10077">
            <w:pPr>
              <w:pStyle w:val="3"/>
              <w:spacing w:before="0" w:after="0" w:line="240" w:lineRule="auto"/>
              <w:jc w:val="both"/>
              <w:rPr>
                <w:rFonts w:ascii="Times New Roman" w:hAnsi="Times New Roman" w:cs="Times New Roman"/>
                <w:lang w:val="ru-RU"/>
              </w:rPr>
            </w:pPr>
          </w:p>
        </w:tc>
        <w:tc>
          <w:tcPr>
            <w:tcW w:w="1487" w:type="pct"/>
            <w:gridSpan w:val="2"/>
            <w:tcBorders>
              <w:top w:val="single" w:sz="4" w:space="0" w:color="auto"/>
              <w:left w:val="single" w:sz="4" w:space="0" w:color="auto"/>
              <w:bottom w:val="single" w:sz="4" w:space="0" w:color="auto"/>
              <w:right w:val="single" w:sz="4" w:space="0" w:color="auto"/>
            </w:tcBorders>
          </w:tcPr>
          <w:p w14:paraId="68C2B6D5" w14:textId="77777777" w:rsidR="005406E6" w:rsidRPr="00BE3897" w:rsidRDefault="005406E6" w:rsidP="005406E6">
            <w:pPr>
              <w:ind w:firstLine="397"/>
              <w:jc w:val="both"/>
              <w:rPr>
                <w:sz w:val="22"/>
                <w:szCs w:val="22"/>
              </w:rPr>
            </w:pPr>
            <w:r w:rsidRPr="00BE3897">
              <w:rPr>
                <w:rStyle w:val="s00"/>
                <w:sz w:val="22"/>
                <w:szCs w:val="22"/>
              </w:rPr>
              <w:t>26-1. Изменения в базовый тарифный план оператор сотовой связи вносит не менее чем один раз в год, известив абонента об этом посредством короткого текстового сообщения не позднее чем за тридцать календарных дней до внесения изменений;</w:t>
            </w:r>
          </w:p>
          <w:p w14:paraId="10ECFE4F" w14:textId="02375986" w:rsidR="005406E6" w:rsidRPr="00BE3897" w:rsidRDefault="005406E6" w:rsidP="005406E6">
            <w:pPr>
              <w:ind w:firstLine="397"/>
              <w:jc w:val="both"/>
              <w:rPr>
                <w:sz w:val="22"/>
                <w:szCs w:val="22"/>
              </w:rPr>
            </w:pPr>
            <w:r w:rsidRPr="00BE3897">
              <w:rPr>
                <w:rStyle w:val="s00"/>
                <w:sz w:val="22"/>
                <w:szCs w:val="22"/>
              </w:rPr>
              <w:t xml:space="preserve">Подключение </w:t>
            </w:r>
            <w:r w:rsidRPr="00B96B91">
              <w:rPr>
                <w:rStyle w:val="s00"/>
                <w:b/>
                <w:color w:val="FF0000"/>
                <w:sz w:val="22"/>
                <w:szCs w:val="22"/>
                <w:highlight w:val="yellow"/>
                <w:u w:val="single"/>
              </w:rPr>
              <w:t>абонентов с авансовым порядком расчета</w:t>
            </w:r>
            <w:r w:rsidRPr="00BE3897">
              <w:rPr>
                <w:rStyle w:val="s00"/>
                <w:b/>
                <w:sz w:val="22"/>
                <w:szCs w:val="22"/>
              </w:rPr>
              <w:t xml:space="preserve"> </w:t>
            </w:r>
            <w:r w:rsidRPr="00BE3897">
              <w:rPr>
                <w:rStyle w:val="s00"/>
                <w:sz w:val="22"/>
                <w:szCs w:val="22"/>
              </w:rPr>
              <w:t>к базовому тарифному плану осуществляется оператором сотовой связи:</w:t>
            </w:r>
          </w:p>
          <w:p w14:paraId="6EE4CE4D" w14:textId="77777777" w:rsidR="005406E6" w:rsidRPr="00BE3897" w:rsidRDefault="005406E6" w:rsidP="005406E6">
            <w:pPr>
              <w:ind w:firstLine="397"/>
              <w:jc w:val="both"/>
              <w:rPr>
                <w:sz w:val="22"/>
                <w:szCs w:val="22"/>
              </w:rPr>
            </w:pPr>
            <w:r w:rsidRPr="00BE3897">
              <w:rPr>
                <w:rStyle w:val="s00"/>
                <w:sz w:val="22"/>
                <w:szCs w:val="22"/>
              </w:rPr>
              <w:t xml:space="preserve">1) </w:t>
            </w:r>
            <w:proofErr w:type="gramStart"/>
            <w:r w:rsidRPr="00BE3897">
              <w:rPr>
                <w:rStyle w:val="s00"/>
                <w:sz w:val="22"/>
                <w:szCs w:val="22"/>
              </w:rPr>
              <w:t>для абонента</w:t>
            </w:r>
            <w:proofErr w:type="gramEnd"/>
            <w:r w:rsidRPr="00BE3897">
              <w:rPr>
                <w:rStyle w:val="s00"/>
                <w:sz w:val="22"/>
                <w:szCs w:val="22"/>
              </w:rPr>
              <w:t xml:space="preserve"> самостоятельно выбравшего данный тарифный план;</w:t>
            </w:r>
          </w:p>
          <w:p w14:paraId="5ACB4340" w14:textId="77777777" w:rsidR="005406E6" w:rsidRPr="00BE3897" w:rsidRDefault="005406E6" w:rsidP="005406E6">
            <w:pPr>
              <w:ind w:firstLine="397"/>
              <w:jc w:val="both"/>
              <w:rPr>
                <w:sz w:val="22"/>
                <w:szCs w:val="22"/>
              </w:rPr>
            </w:pPr>
            <w:r w:rsidRPr="00BE3897">
              <w:rPr>
                <w:rStyle w:val="s00"/>
                <w:sz w:val="22"/>
                <w:szCs w:val="22"/>
              </w:rPr>
              <w:t>2) для абонента упраздняемого тарифного плана, когда абонент самостоятельно не выбрал другой тарифный план;</w:t>
            </w:r>
          </w:p>
          <w:p w14:paraId="42DFE204" w14:textId="7D5282DA" w:rsidR="005406E6" w:rsidRPr="00BE3897" w:rsidRDefault="005406E6" w:rsidP="005406E6">
            <w:pPr>
              <w:ind w:firstLine="397"/>
              <w:jc w:val="both"/>
              <w:rPr>
                <w:sz w:val="22"/>
                <w:szCs w:val="22"/>
              </w:rPr>
            </w:pPr>
            <w:r w:rsidRPr="00BE3897">
              <w:rPr>
                <w:rStyle w:val="s00"/>
                <w:sz w:val="22"/>
                <w:szCs w:val="22"/>
              </w:rPr>
              <w:t xml:space="preserve">3) для абонента </w:t>
            </w:r>
            <w:r w:rsidRPr="00B96B91">
              <w:rPr>
                <w:rStyle w:val="s00"/>
                <w:b/>
                <w:color w:val="FF0000"/>
                <w:sz w:val="22"/>
                <w:szCs w:val="22"/>
                <w:highlight w:val="yellow"/>
                <w:u w:val="single"/>
              </w:rPr>
              <w:t>(физического лица)</w:t>
            </w:r>
            <w:r w:rsidRPr="00B96B91">
              <w:rPr>
                <w:rStyle w:val="s00"/>
                <w:color w:val="FF0000"/>
                <w:sz w:val="22"/>
                <w:szCs w:val="22"/>
              </w:rPr>
              <w:t xml:space="preserve"> </w:t>
            </w:r>
            <w:r w:rsidRPr="00BE3897">
              <w:rPr>
                <w:rStyle w:val="s00"/>
                <w:sz w:val="22"/>
                <w:szCs w:val="22"/>
              </w:rPr>
              <w:t>воспользовавшегося услугой переноса номера из сети другого оператора сотовой связи, когда абонент самостоятельно не выбрал другой тарифный план.</w:t>
            </w:r>
          </w:p>
          <w:p w14:paraId="177119B8" w14:textId="77777777" w:rsidR="005406E6" w:rsidRPr="00BE3897" w:rsidRDefault="005406E6" w:rsidP="00B10077">
            <w:pPr>
              <w:pStyle w:val="3"/>
              <w:spacing w:before="0" w:after="0" w:line="240" w:lineRule="auto"/>
              <w:jc w:val="both"/>
              <w:rPr>
                <w:rFonts w:ascii="Times New Roman" w:hAnsi="Times New Roman" w:cs="Times New Roman"/>
                <w:lang w:val="ru-RU"/>
              </w:rPr>
            </w:pPr>
          </w:p>
        </w:tc>
        <w:tc>
          <w:tcPr>
            <w:tcW w:w="1182" w:type="pct"/>
            <w:tcBorders>
              <w:top w:val="single" w:sz="4" w:space="0" w:color="auto"/>
              <w:left w:val="single" w:sz="4" w:space="0" w:color="auto"/>
              <w:bottom w:val="single" w:sz="4" w:space="0" w:color="auto"/>
              <w:right w:val="single" w:sz="4" w:space="0" w:color="auto"/>
            </w:tcBorders>
          </w:tcPr>
          <w:p w14:paraId="086DA092" w14:textId="1F2B53D8" w:rsidR="005406E6" w:rsidRPr="00BE3897" w:rsidRDefault="00B96B91" w:rsidP="005406E6">
            <w:pPr>
              <w:jc w:val="both"/>
              <w:rPr>
                <w:sz w:val="22"/>
                <w:szCs w:val="22"/>
              </w:rPr>
            </w:pPr>
            <w:r>
              <w:rPr>
                <w:sz w:val="22"/>
                <w:szCs w:val="22"/>
              </w:rPr>
              <w:t xml:space="preserve">По пп.26-1) – согласно </w:t>
            </w:r>
            <w:proofErr w:type="spellStart"/>
            <w:r>
              <w:rPr>
                <w:sz w:val="22"/>
                <w:szCs w:val="22"/>
              </w:rPr>
              <w:t>п</w:t>
            </w:r>
            <w:r w:rsidR="005406E6" w:rsidRPr="00BE3897">
              <w:rPr>
                <w:sz w:val="22"/>
                <w:szCs w:val="22"/>
              </w:rPr>
              <w:t>п</w:t>
            </w:r>
            <w:proofErr w:type="spellEnd"/>
            <w:r w:rsidR="005406E6" w:rsidRPr="00BE3897">
              <w:rPr>
                <w:sz w:val="22"/>
                <w:szCs w:val="22"/>
              </w:rPr>
              <w:t xml:space="preserve">. 9) п. 2 Сотовых правил базовый тарифный план - тарифный план </w:t>
            </w:r>
            <w:r w:rsidR="005406E6" w:rsidRPr="00BE3897">
              <w:rPr>
                <w:b/>
                <w:sz w:val="22"/>
                <w:szCs w:val="22"/>
              </w:rPr>
              <w:t xml:space="preserve">с авансовым порядком расчета </w:t>
            </w:r>
            <w:r w:rsidR="005406E6" w:rsidRPr="00BE3897">
              <w:rPr>
                <w:sz w:val="22"/>
                <w:szCs w:val="22"/>
              </w:rPr>
              <w:t>без абонентской платы и содержащий основные услуги сотовой связи.</w:t>
            </w:r>
          </w:p>
          <w:p w14:paraId="5C32DF09" w14:textId="77777777" w:rsidR="005406E6" w:rsidRPr="00BE3897" w:rsidRDefault="005406E6" w:rsidP="005406E6">
            <w:pPr>
              <w:jc w:val="both"/>
              <w:rPr>
                <w:sz w:val="22"/>
                <w:szCs w:val="22"/>
              </w:rPr>
            </w:pPr>
            <w:r w:rsidRPr="00BE3897">
              <w:rPr>
                <w:sz w:val="22"/>
                <w:szCs w:val="22"/>
              </w:rPr>
              <w:t xml:space="preserve">В связи с тем, что есть абоненты (юридические лица) с кредитным порядком расчета, для которых предусматриваются отдельные условия оплаты и обслуживания номеров в рамках корпоративных договоров, а также в целях исключения двоякого толкования предлагается уточнить </w:t>
            </w:r>
            <w:r w:rsidR="00A507BD" w:rsidRPr="00BE3897">
              <w:rPr>
                <w:sz w:val="22"/>
                <w:szCs w:val="22"/>
              </w:rPr>
              <w:t>редакцию в части распространения</w:t>
            </w:r>
            <w:r w:rsidRPr="00BE3897">
              <w:rPr>
                <w:sz w:val="22"/>
                <w:szCs w:val="22"/>
              </w:rPr>
              <w:t xml:space="preserve"> требования по базовому тарифному плану на абонентов с авансовым порядком расчета (физические лица).   </w:t>
            </w:r>
          </w:p>
          <w:p w14:paraId="68F46AC1" w14:textId="66FD2747" w:rsidR="00E22776" w:rsidRPr="00BE3897" w:rsidRDefault="00E22776" w:rsidP="005406E6">
            <w:pPr>
              <w:jc w:val="both"/>
              <w:rPr>
                <w:sz w:val="22"/>
                <w:szCs w:val="22"/>
              </w:rPr>
            </w:pPr>
          </w:p>
        </w:tc>
      </w:tr>
      <w:tr w:rsidR="00795245" w:rsidRPr="001D52CB" w14:paraId="26DF7024" w14:textId="77777777" w:rsidTr="00040D99">
        <w:trPr>
          <w:trHeight w:val="391"/>
        </w:trPr>
        <w:tc>
          <w:tcPr>
            <w:tcW w:w="5000" w:type="pct"/>
            <w:gridSpan w:val="7"/>
            <w:tcBorders>
              <w:top w:val="single" w:sz="4" w:space="0" w:color="auto"/>
              <w:left w:val="single" w:sz="4" w:space="0" w:color="auto"/>
              <w:bottom w:val="single" w:sz="4" w:space="0" w:color="auto"/>
              <w:right w:val="single" w:sz="4" w:space="0" w:color="auto"/>
            </w:tcBorders>
          </w:tcPr>
          <w:p w14:paraId="73A89EC2" w14:textId="6FF85132" w:rsidR="00795245" w:rsidRPr="001D52CB" w:rsidRDefault="00795245" w:rsidP="00B87854">
            <w:pPr>
              <w:widowControl w:val="0"/>
              <w:numPr>
                <w:ilvl w:val="0"/>
                <w:numId w:val="2"/>
              </w:numPr>
              <w:suppressAutoHyphens/>
              <w:ind w:left="0" w:firstLine="319"/>
              <w:jc w:val="center"/>
              <w:rPr>
                <w:rFonts w:eastAsiaTheme="minorHAnsi"/>
                <w:b/>
                <w:sz w:val="22"/>
                <w:szCs w:val="22"/>
              </w:rPr>
            </w:pPr>
            <w:r w:rsidRPr="001D52CB">
              <w:rPr>
                <w:rFonts w:eastAsiaTheme="minorHAnsi"/>
                <w:b/>
                <w:sz w:val="22"/>
                <w:szCs w:val="22"/>
              </w:rPr>
              <w:t>Правила оказания услуг по доступу к сети Интернет</w:t>
            </w:r>
          </w:p>
        </w:tc>
      </w:tr>
      <w:tr w:rsidR="00D6215F" w:rsidRPr="001D52CB" w14:paraId="6C88875A"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2D1FA958" w14:textId="38E20B94" w:rsidR="00D6215F" w:rsidRDefault="00B96B91" w:rsidP="00B87854">
            <w:pPr>
              <w:pStyle w:val="a3"/>
              <w:jc w:val="center"/>
              <w:rPr>
                <w:rFonts w:ascii="Times New Roman" w:hAnsi="Times New Roman" w:cs="Times New Roman"/>
                <w:lang w:val="kk-KZ"/>
              </w:rPr>
            </w:pPr>
            <w:r>
              <w:rPr>
                <w:rFonts w:ascii="Times New Roman" w:hAnsi="Times New Roman" w:cs="Times New Roman"/>
                <w:lang w:val="kk-KZ"/>
              </w:rPr>
              <w:t>14</w:t>
            </w:r>
          </w:p>
        </w:tc>
        <w:tc>
          <w:tcPr>
            <w:tcW w:w="676" w:type="pct"/>
            <w:gridSpan w:val="2"/>
            <w:tcBorders>
              <w:top w:val="single" w:sz="4" w:space="0" w:color="auto"/>
              <w:left w:val="single" w:sz="4" w:space="0" w:color="auto"/>
              <w:bottom w:val="single" w:sz="4" w:space="0" w:color="auto"/>
              <w:right w:val="single" w:sz="4" w:space="0" w:color="auto"/>
            </w:tcBorders>
          </w:tcPr>
          <w:p w14:paraId="32B056FB" w14:textId="59C07444" w:rsidR="00D6215F" w:rsidRPr="001D52CB" w:rsidRDefault="00D6215F" w:rsidP="00B87854">
            <w:pPr>
              <w:pStyle w:val="a3"/>
              <w:rPr>
                <w:rFonts w:ascii="Times New Roman" w:hAnsi="Times New Roman" w:cs="Times New Roman"/>
              </w:rPr>
            </w:pPr>
            <w:r>
              <w:rPr>
                <w:rFonts w:ascii="Times New Roman" w:hAnsi="Times New Roman" w:cs="Times New Roman"/>
              </w:rPr>
              <w:t>Пункт 2</w:t>
            </w:r>
            <w:r w:rsidR="00B96B91">
              <w:rPr>
                <w:rFonts w:ascii="Times New Roman" w:hAnsi="Times New Roman" w:cs="Times New Roman"/>
              </w:rPr>
              <w:t xml:space="preserve"> (не изменялся разработчиком)</w:t>
            </w:r>
            <w:r>
              <w:rPr>
                <w:rFonts w:ascii="Times New Roman" w:hAnsi="Times New Roman" w:cs="Times New Roman"/>
              </w:rPr>
              <w:t xml:space="preserve"> </w:t>
            </w:r>
          </w:p>
        </w:tc>
        <w:tc>
          <w:tcPr>
            <w:tcW w:w="1481" w:type="pct"/>
            <w:gridSpan w:val="2"/>
            <w:tcBorders>
              <w:top w:val="single" w:sz="4" w:space="0" w:color="auto"/>
              <w:left w:val="single" w:sz="4" w:space="0" w:color="auto"/>
              <w:bottom w:val="single" w:sz="4" w:space="0" w:color="auto"/>
              <w:right w:val="single" w:sz="4" w:space="0" w:color="auto"/>
            </w:tcBorders>
          </w:tcPr>
          <w:p w14:paraId="401DBD57" w14:textId="77777777" w:rsidR="00D6215F" w:rsidRPr="00BE3897" w:rsidRDefault="00D6215F"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 xml:space="preserve">2. Действие настоящих Правил распространяется на всех операторов связи, которые в соответствии с действующим законодательством оказывают услуги доступа к Интернету посредством фиксированной </w:t>
            </w:r>
            <w:r w:rsidRPr="00BE3897">
              <w:rPr>
                <w:rFonts w:eastAsia="Times New Roman"/>
                <w:b/>
                <w:sz w:val="22"/>
                <w:szCs w:val="22"/>
                <w:lang w:eastAsia="ru-RU"/>
              </w:rPr>
              <w:t>или подвижной связи</w:t>
            </w:r>
            <w:r w:rsidRPr="00BE3897">
              <w:rPr>
                <w:rFonts w:eastAsia="Times New Roman"/>
                <w:sz w:val="22"/>
                <w:szCs w:val="22"/>
                <w:lang w:eastAsia="ru-RU"/>
              </w:rPr>
              <w:t xml:space="preserve"> и технологически связанных с ними услуг, а также на абонентов и (или) пользователей данными услугами.</w:t>
            </w:r>
          </w:p>
          <w:p w14:paraId="3205B5FF" w14:textId="77777777" w:rsidR="00D6215F" w:rsidRPr="001D52CB" w:rsidRDefault="00D6215F" w:rsidP="00B87854">
            <w:pPr>
              <w:shd w:val="clear" w:color="auto" w:fill="FFFFFF"/>
              <w:ind w:firstLine="403"/>
              <w:jc w:val="both"/>
              <w:textAlignment w:val="baseline"/>
              <w:rPr>
                <w:rFonts w:eastAsia="Times New Roman"/>
                <w:sz w:val="22"/>
                <w:szCs w:val="22"/>
                <w:lang w:eastAsia="ru-RU"/>
              </w:rPr>
            </w:pPr>
          </w:p>
        </w:tc>
        <w:tc>
          <w:tcPr>
            <w:tcW w:w="1485" w:type="pct"/>
            <w:tcBorders>
              <w:top w:val="single" w:sz="4" w:space="0" w:color="auto"/>
              <w:left w:val="single" w:sz="4" w:space="0" w:color="auto"/>
              <w:bottom w:val="single" w:sz="4" w:space="0" w:color="auto"/>
              <w:right w:val="single" w:sz="4" w:space="0" w:color="auto"/>
            </w:tcBorders>
          </w:tcPr>
          <w:p w14:paraId="4467E127" w14:textId="78707404" w:rsidR="00D6215F" w:rsidRPr="00BE3897" w:rsidRDefault="00D6215F"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 xml:space="preserve">2. Действие настоящих Правил распространяется на всех операторов связи, которые в соответствии с действующим законодательством оказывают услуги доступа к Интернету посредством фиксированной </w:t>
            </w:r>
            <w:r w:rsidR="00B96B91" w:rsidRPr="00B96B91">
              <w:rPr>
                <w:rFonts w:eastAsia="Times New Roman"/>
                <w:b/>
                <w:strike/>
                <w:color w:val="FF0000"/>
                <w:sz w:val="22"/>
                <w:szCs w:val="22"/>
                <w:highlight w:val="yellow"/>
                <w:u w:val="single"/>
                <w:lang w:eastAsia="ru-RU"/>
              </w:rPr>
              <w:t>или подвижной связи</w:t>
            </w:r>
            <w:r w:rsidR="00B96B91" w:rsidRPr="00B96B91">
              <w:rPr>
                <w:rFonts w:eastAsia="Times New Roman"/>
                <w:color w:val="FF0000"/>
                <w:sz w:val="22"/>
                <w:szCs w:val="22"/>
                <w:lang w:eastAsia="ru-RU"/>
              </w:rPr>
              <w:t xml:space="preserve"> </w:t>
            </w:r>
            <w:r w:rsidRPr="00BE3897">
              <w:rPr>
                <w:rFonts w:eastAsia="Times New Roman"/>
                <w:sz w:val="22"/>
                <w:szCs w:val="22"/>
                <w:lang w:eastAsia="ru-RU"/>
              </w:rPr>
              <w:t>и технологически связанных с ними услуг, а также на абонентов и (или) пользователей данными услугами.</w:t>
            </w:r>
          </w:p>
          <w:p w14:paraId="2023D72C" w14:textId="77777777" w:rsidR="00D6215F" w:rsidRPr="001D52CB" w:rsidRDefault="00D6215F" w:rsidP="003D496D">
            <w:pPr>
              <w:shd w:val="clear" w:color="auto" w:fill="FFFFFF"/>
              <w:tabs>
                <w:tab w:val="left" w:pos="408"/>
              </w:tabs>
              <w:ind w:firstLine="403"/>
              <w:jc w:val="both"/>
              <w:textAlignment w:val="baseline"/>
              <w:rPr>
                <w:rFonts w:eastAsia="Times New Roman"/>
                <w:sz w:val="22"/>
                <w:szCs w:val="22"/>
                <w:lang w:eastAsia="ru-RU"/>
              </w:rPr>
            </w:pPr>
          </w:p>
        </w:tc>
        <w:tc>
          <w:tcPr>
            <w:tcW w:w="1182" w:type="pct"/>
            <w:tcBorders>
              <w:top w:val="single" w:sz="4" w:space="0" w:color="auto"/>
              <w:left w:val="single" w:sz="4" w:space="0" w:color="auto"/>
              <w:right w:val="single" w:sz="4" w:space="0" w:color="auto"/>
            </w:tcBorders>
          </w:tcPr>
          <w:p w14:paraId="2BCBC29C" w14:textId="2940749F" w:rsidR="00D6215F" w:rsidRDefault="00B96B91" w:rsidP="00BE3897">
            <w:pPr>
              <w:jc w:val="both"/>
              <w:textAlignment w:val="baseline"/>
              <w:rPr>
                <w:sz w:val="22"/>
                <w:szCs w:val="22"/>
              </w:rPr>
            </w:pPr>
            <w:r>
              <w:rPr>
                <w:sz w:val="22"/>
                <w:szCs w:val="22"/>
              </w:rPr>
              <w:t>По п.2 и далее по тексту Правил - и</w:t>
            </w:r>
            <w:r w:rsidR="00D6215F">
              <w:rPr>
                <w:sz w:val="22"/>
                <w:szCs w:val="22"/>
              </w:rPr>
              <w:t xml:space="preserve">сключить из Правил по всему тексту слова «подвижной связи», нормы, относящиеся к оказанию услуг сотовой связи. </w:t>
            </w:r>
          </w:p>
          <w:p w14:paraId="0DB062A6" w14:textId="567632C3" w:rsidR="00D6215F" w:rsidRDefault="00D6215F" w:rsidP="00BE3897">
            <w:pPr>
              <w:jc w:val="both"/>
              <w:textAlignment w:val="baseline"/>
              <w:rPr>
                <w:sz w:val="22"/>
                <w:szCs w:val="22"/>
              </w:rPr>
            </w:pPr>
            <w:r>
              <w:rPr>
                <w:sz w:val="22"/>
                <w:szCs w:val="22"/>
              </w:rPr>
              <w:t xml:space="preserve"> Исключить возможность </w:t>
            </w:r>
            <w:r w:rsidR="00022F05">
              <w:rPr>
                <w:sz w:val="22"/>
                <w:szCs w:val="22"/>
              </w:rPr>
              <w:t>регулирования</w:t>
            </w:r>
            <w:r w:rsidR="00F47570" w:rsidRPr="002A7515">
              <w:rPr>
                <w:sz w:val="22"/>
                <w:szCs w:val="22"/>
              </w:rPr>
              <w:t xml:space="preserve"> услуг доступа к Интернету</w:t>
            </w:r>
            <w:r w:rsidR="00F47570">
              <w:rPr>
                <w:sz w:val="22"/>
                <w:szCs w:val="22"/>
              </w:rPr>
              <w:t xml:space="preserve">, оказываемых операторами сотовой </w:t>
            </w:r>
            <w:proofErr w:type="gramStart"/>
            <w:r w:rsidR="00F47570">
              <w:rPr>
                <w:sz w:val="22"/>
                <w:szCs w:val="22"/>
              </w:rPr>
              <w:t xml:space="preserve">связи, </w:t>
            </w:r>
            <w:r w:rsidR="00022F05">
              <w:rPr>
                <w:sz w:val="22"/>
                <w:szCs w:val="22"/>
              </w:rPr>
              <w:t xml:space="preserve"> данными</w:t>
            </w:r>
            <w:proofErr w:type="gramEnd"/>
            <w:r w:rsidR="00022F05">
              <w:rPr>
                <w:sz w:val="22"/>
                <w:szCs w:val="22"/>
              </w:rPr>
              <w:t xml:space="preserve"> </w:t>
            </w:r>
            <w:r>
              <w:rPr>
                <w:sz w:val="22"/>
                <w:szCs w:val="22"/>
              </w:rPr>
              <w:t>Правил</w:t>
            </w:r>
            <w:r w:rsidR="00022F05">
              <w:rPr>
                <w:sz w:val="22"/>
                <w:szCs w:val="22"/>
              </w:rPr>
              <w:t>ами</w:t>
            </w:r>
            <w:r>
              <w:rPr>
                <w:sz w:val="22"/>
                <w:szCs w:val="22"/>
              </w:rPr>
              <w:t xml:space="preserve"> поскольку:</w:t>
            </w:r>
          </w:p>
          <w:p w14:paraId="4B109028" w14:textId="7A75DF1A" w:rsidR="009D7E10" w:rsidRPr="00B96B91" w:rsidRDefault="00B96B91" w:rsidP="00B96B91">
            <w:pPr>
              <w:jc w:val="both"/>
              <w:textAlignment w:val="baseline"/>
              <w:rPr>
                <w:sz w:val="22"/>
                <w:szCs w:val="22"/>
              </w:rPr>
            </w:pPr>
            <w:r>
              <w:rPr>
                <w:sz w:val="22"/>
                <w:szCs w:val="22"/>
              </w:rPr>
              <w:lastRenderedPageBreak/>
              <w:t xml:space="preserve">- </w:t>
            </w:r>
            <w:r w:rsidR="00D6215F" w:rsidRPr="00B96B91">
              <w:rPr>
                <w:sz w:val="22"/>
                <w:szCs w:val="22"/>
              </w:rPr>
              <w:t>услуги доступа к Интернету</w:t>
            </w:r>
            <w:r w:rsidR="00880FFE" w:rsidRPr="00B96B91">
              <w:rPr>
                <w:sz w:val="22"/>
                <w:szCs w:val="22"/>
              </w:rPr>
              <w:t xml:space="preserve">, являясь дополнительным видом услуг сотовой </w:t>
            </w:r>
            <w:proofErr w:type="gramStart"/>
            <w:r w:rsidR="00880FFE" w:rsidRPr="00B96B91">
              <w:rPr>
                <w:sz w:val="22"/>
                <w:szCs w:val="22"/>
              </w:rPr>
              <w:t xml:space="preserve">связи, </w:t>
            </w:r>
            <w:r w:rsidR="00D6215F" w:rsidRPr="00B96B91">
              <w:rPr>
                <w:sz w:val="22"/>
                <w:szCs w:val="22"/>
              </w:rPr>
              <w:t xml:space="preserve"> </w:t>
            </w:r>
            <w:r w:rsidR="00880FFE" w:rsidRPr="00B96B91">
              <w:rPr>
                <w:sz w:val="22"/>
                <w:szCs w:val="22"/>
              </w:rPr>
              <w:t>оказываются</w:t>
            </w:r>
            <w:proofErr w:type="gramEnd"/>
            <w:r w:rsidR="00880FFE" w:rsidRPr="00B96B91">
              <w:rPr>
                <w:sz w:val="22"/>
                <w:szCs w:val="22"/>
              </w:rPr>
              <w:t xml:space="preserve"> </w:t>
            </w:r>
            <w:r w:rsidR="009D7E10" w:rsidRPr="00B96B91">
              <w:rPr>
                <w:sz w:val="22"/>
                <w:szCs w:val="22"/>
              </w:rPr>
              <w:t>в соответствии с условиями договора об оказании услуг сотовой связи, и выбранного абонентом тарифного плана согласно пп.10 п.20 Правил оказания услуг сотовой связи.</w:t>
            </w:r>
          </w:p>
          <w:p w14:paraId="66854A6E" w14:textId="56265FB9" w:rsidR="00D6215F" w:rsidRPr="00B96B91" w:rsidRDefault="00B96B91" w:rsidP="00B96B91">
            <w:pPr>
              <w:jc w:val="both"/>
              <w:textAlignment w:val="baseline"/>
              <w:rPr>
                <w:sz w:val="22"/>
                <w:szCs w:val="22"/>
              </w:rPr>
            </w:pPr>
            <w:r>
              <w:rPr>
                <w:sz w:val="22"/>
                <w:szCs w:val="22"/>
              </w:rPr>
              <w:t>- п</w:t>
            </w:r>
            <w:r w:rsidR="009D7E10" w:rsidRPr="00B96B91">
              <w:rPr>
                <w:sz w:val="22"/>
                <w:szCs w:val="22"/>
              </w:rPr>
              <w:t xml:space="preserve">ри этом </w:t>
            </w:r>
            <w:r w:rsidR="00880FFE" w:rsidRPr="00B96B91">
              <w:rPr>
                <w:sz w:val="22"/>
                <w:szCs w:val="22"/>
              </w:rPr>
              <w:t>Правил</w:t>
            </w:r>
            <w:r w:rsidR="009D7E10" w:rsidRPr="00B96B91">
              <w:rPr>
                <w:sz w:val="22"/>
                <w:szCs w:val="22"/>
              </w:rPr>
              <w:t>а</w:t>
            </w:r>
            <w:r w:rsidR="00880FFE" w:rsidRPr="00B96B91">
              <w:rPr>
                <w:sz w:val="22"/>
                <w:szCs w:val="22"/>
              </w:rPr>
              <w:t xml:space="preserve"> оказания услуг сотовой связи</w:t>
            </w:r>
            <w:r w:rsidR="009D7E10" w:rsidRPr="00B96B91">
              <w:rPr>
                <w:sz w:val="22"/>
                <w:szCs w:val="22"/>
              </w:rPr>
              <w:t xml:space="preserve"> </w:t>
            </w:r>
            <w:proofErr w:type="gramStart"/>
            <w:r w:rsidR="00880FFE" w:rsidRPr="00B96B91">
              <w:rPr>
                <w:sz w:val="22"/>
                <w:szCs w:val="22"/>
              </w:rPr>
              <w:t xml:space="preserve">содержат </w:t>
            </w:r>
            <w:r w:rsidR="00D6215F" w:rsidRPr="00B96B91">
              <w:rPr>
                <w:sz w:val="22"/>
                <w:szCs w:val="22"/>
              </w:rPr>
              <w:t xml:space="preserve"> </w:t>
            </w:r>
            <w:r w:rsidR="00022F05" w:rsidRPr="00B96B91">
              <w:rPr>
                <w:sz w:val="22"/>
                <w:szCs w:val="22"/>
              </w:rPr>
              <w:t>иные</w:t>
            </w:r>
            <w:proofErr w:type="gramEnd"/>
            <w:r w:rsidR="00022F05" w:rsidRPr="00B96B91">
              <w:rPr>
                <w:sz w:val="22"/>
                <w:szCs w:val="22"/>
              </w:rPr>
              <w:t xml:space="preserve"> требования как к порядку оказания услуг сотовой связи, так и заключению договора, содержанию договора, условиям оказания услуг сотовой связи. Формируя тарифные планы в рамках услуг сотовой связи, </w:t>
            </w:r>
            <w:r w:rsidR="008D0926" w:rsidRPr="00B96B91">
              <w:rPr>
                <w:sz w:val="22"/>
                <w:szCs w:val="22"/>
              </w:rPr>
              <w:t xml:space="preserve">в которые включаются не только услуги доступа к Интернету, но и другие услуги, </w:t>
            </w:r>
            <w:r w:rsidR="00022F05" w:rsidRPr="00B96B91">
              <w:rPr>
                <w:sz w:val="22"/>
                <w:szCs w:val="22"/>
              </w:rPr>
              <w:t xml:space="preserve">операторы сотовой связи </w:t>
            </w:r>
            <w:r w:rsidR="008D0926" w:rsidRPr="00B96B91">
              <w:rPr>
                <w:sz w:val="22"/>
                <w:szCs w:val="22"/>
              </w:rPr>
              <w:t xml:space="preserve">технически </w:t>
            </w:r>
            <w:r w:rsidR="00022F05" w:rsidRPr="00B96B91">
              <w:rPr>
                <w:sz w:val="22"/>
                <w:szCs w:val="22"/>
              </w:rPr>
              <w:t>не м</w:t>
            </w:r>
            <w:r w:rsidR="008D0926" w:rsidRPr="00B96B91">
              <w:rPr>
                <w:sz w:val="22"/>
                <w:szCs w:val="22"/>
              </w:rPr>
              <w:t>огут устанавливать иные</w:t>
            </w:r>
            <w:r w:rsidR="009D7E10" w:rsidRPr="00B96B91">
              <w:rPr>
                <w:sz w:val="22"/>
                <w:szCs w:val="22"/>
              </w:rPr>
              <w:t xml:space="preserve"> условия для</w:t>
            </w:r>
            <w:r w:rsidR="008D0926" w:rsidRPr="00B96B91">
              <w:rPr>
                <w:sz w:val="22"/>
                <w:szCs w:val="22"/>
              </w:rPr>
              <w:t xml:space="preserve"> </w:t>
            </w:r>
            <w:r w:rsidR="00022F05" w:rsidRPr="00B96B91">
              <w:rPr>
                <w:sz w:val="22"/>
                <w:szCs w:val="22"/>
              </w:rPr>
              <w:t>услуг доступа к Интернету</w:t>
            </w:r>
            <w:r w:rsidR="008D0926" w:rsidRPr="00B96B91">
              <w:rPr>
                <w:sz w:val="22"/>
                <w:szCs w:val="22"/>
              </w:rPr>
              <w:t xml:space="preserve">. </w:t>
            </w:r>
            <w:r w:rsidR="00022F05" w:rsidRPr="00B96B91">
              <w:rPr>
                <w:sz w:val="22"/>
                <w:szCs w:val="22"/>
              </w:rPr>
              <w:t xml:space="preserve"> </w:t>
            </w:r>
          </w:p>
          <w:p w14:paraId="1B996E23" w14:textId="780FA126" w:rsidR="00D6215F" w:rsidRPr="00B96B91" w:rsidRDefault="00B96B91" w:rsidP="00B96B91">
            <w:pPr>
              <w:jc w:val="both"/>
              <w:textAlignment w:val="baseline"/>
              <w:rPr>
                <w:sz w:val="22"/>
                <w:szCs w:val="22"/>
              </w:rPr>
            </w:pPr>
            <w:r>
              <w:rPr>
                <w:sz w:val="22"/>
                <w:szCs w:val="22"/>
              </w:rPr>
              <w:t xml:space="preserve">- </w:t>
            </w:r>
            <w:r w:rsidR="00D6215F" w:rsidRPr="00B96B91">
              <w:rPr>
                <w:sz w:val="22"/>
                <w:szCs w:val="22"/>
              </w:rPr>
              <w:t xml:space="preserve">п. </w:t>
            </w:r>
            <w:r w:rsidR="00880FFE" w:rsidRPr="00B96B91">
              <w:rPr>
                <w:sz w:val="22"/>
                <w:szCs w:val="22"/>
              </w:rPr>
              <w:t xml:space="preserve">15 </w:t>
            </w:r>
            <w:r w:rsidR="00D6215F" w:rsidRPr="00B96B91">
              <w:rPr>
                <w:sz w:val="22"/>
                <w:szCs w:val="22"/>
              </w:rPr>
              <w:t>Правил предусматривают</w:t>
            </w:r>
            <w:r w:rsidR="00880FFE" w:rsidRPr="00B96B91">
              <w:rPr>
                <w:sz w:val="22"/>
                <w:szCs w:val="22"/>
              </w:rPr>
              <w:t xml:space="preserve"> оказание услуг доступа к Интернету на основании договора об оказании услуг доступа к интернету, тогда как операторы сотовой связи заключают с абонентами договоры на оказание услуг сотовой связи, поскольку </w:t>
            </w:r>
            <w:r w:rsidR="008D0926" w:rsidRPr="00B96B91">
              <w:rPr>
                <w:sz w:val="22"/>
                <w:szCs w:val="22"/>
              </w:rPr>
              <w:t xml:space="preserve">как было </w:t>
            </w:r>
            <w:proofErr w:type="spellStart"/>
            <w:r w:rsidR="008D0926" w:rsidRPr="00B96B91">
              <w:rPr>
                <w:sz w:val="22"/>
                <w:szCs w:val="22"/>
              </w:rPr>
              <w:t>вышеуказано</w:t>
            </w:r>
            <w:proofErr w:type="spellEnd"/>
            <w:r w:rsidR="008D0926" w:rsidRPr="00B96B91">
              <w:rPr>
                <w:sz w:val="22"/>
                <w:szCs w:val="22"/>
              </w:rPr>
              <w:t xml:space="preserve"> технически</w:t>
            </w:r>
            <w:r w:rsidR="00880FFE" w:rsidRPr="00B96B91">
              <w:rPr>
                <w:sz w:val="22"/>
                <w:szCs w:val="22"/>
              </w:rPr>
              <w:t xml:space="preserve"> </w:t>
            </w:r>
            <w:r w:rsidR="008D0926" w:rsidRPr="00B96B91">
              <w:rPr>
                <w:sz w:val="22"/>
                <w:szCs w:val="22"/>
              </w:rPr>
              <w:t>услуги доступа к Интернету</w:t>
            </w:r>
            <w:r w:rsidR="00D6215F" w:rsidRPr="00B96B91">
              <w:rPr>
                <w:sz w:val="22"/>
                <w:szCs w:val="22"/>
              </w:rPr>
              <w:t xml:space="preserve"> </w:t>
            </w:r>
            <w:r w:rsidR="008D0926" w:rsidRPr="00B96B91">
              <w:rPr>
                <w:sz w:val="22"/>
                <w:szCs w:val="22"/>
              </w:rPr>
              <w:lastRenderedPageBreak/>
              <w:t xml:space="preserve">являются составной частью тарифных планов, услуг сотовой связи и не могут оказываться на иных условиях, чем остальные услуги сотовой связи. </w:t>
            </w:r>
          </w:p>
          <w:p w14:paraId="3D835C59" w14:textId="74D3D6F9" w:rsidR="008D0926" w:rsidRPr="00B96B91" w:rsidRDefault="00B96B91" w:rsidP="00B96B91">
            <w:pPr>
              <w:jc w:val="both"/>
              <w:textAlignment w:val="baseline"/>
              <w:rPr>
                <w:sz w:val="22"/>
                <w:szCs w:val="22"/>
              </w:rPr>
            </w:pPr>
            <w:r>
              <w:rPr>
                <w:sz w:val="22"/>
                <w:szCs w:val="22"/>
              </w:rPr>
              <w:t xml:space="preserve">- </w:t>
            </w:r>
            <w:r w:rsidR="009D7E10" w:rsidRPr="00B96B91">
              <w:rPr>
                <w:sz w:val="22"/>
                <w:szCs w:val="22"/>
              </w:rPr>
              <w:t>Согласно п</w:t>
            </w:r>
            <w:r w:rsidR="008D0926" w:rsidRPr="00B96B91">
              <w:rPr>
                <w:sz w:val="22"/>
                <w:szCs w:val="22"/>
              </w:rPr>
              <w:t>.23 Правил оказания услуг по доступу к сети Интернет</w:t>
            </w:r>
            <w:r w:rsidR="009D7E10" w:rsidRPr="00B96B91">
              <w:rPr>
                <w:sz w:val="22"/>
                <w:szCs w:val="22"/>
              </w:rPr>
              <w:t xml:space="preserve"> не допускается ограничение оператором услуг доступа к Интернету прав абонента/пользователя при оказании ему услуг доступа к Интернету в случае неисполнения им условий получения иной услуги. Тогда как </w:t>
            </w:r>
            <w:r w:rsidR="00F76B76" w:rsidRPr="00B96B91">
              <w:rPr>
                <w:sz w:val="22"/>
                <w:szCs w:val="22"/>
              </w:rPr>
              <w:t>пп.24 п.22 Правил оказания услуг сотовой связи позволяет приостанавливать оказание всех услуг сотовой связи в связи с задолженностью.</w:t>
            </w:r>
          </w:p>
          <w:p w14:paraId="1A027D2B" w14:textId="1AE761A2" w:rsidR="00156DBF" w:rsidRPr="00BE3897" w:rsidRDefault="00156DBF" w:rsidP="00BE3897">
            <w:pPr>
              <w:jc w:val="both"/>
              <w:textAlignment w:val="baseline"/>
              <w:rPr>
                <w:sz w:val="22"/>
                <w:szCs w:val="22"/>
              </w:rPr>
            </w:pPr>
          </w:p>
        </w:tc>
      </w:tr>
      <w:tr w:rsidR="006D7925" w:rsidRPr="001D52CB" w14:paraId="12EB05B6"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3CA3DC22" w14:textId="3AC6FBF0" w:rsidR="006D7925" w:rsidDel="00880FFE" w:rsidRDefault="00B96B91" w:rsidP="00B87854">
            <w:pPr>
              <w:pStyle w:val="a3"/>
              <w:jc w:val="center"/>
              <w:rPr>
                <w:rFonts w:ascii="Times New Roman" w:hAnsi="Times New Roman" w:cs="Times New Roman"/>
                <w:lang w:val="kk-KZ"/>
              </w:rPr>
            </w:pPr>
            <w:r>
              <w:rPr>
                <w:rFonts w:ascii="Times New Roman" w:hAnsi="Times New Roman" w:cs="Times New Roman"/>
                <w:lang w:val="kk-KZ"/>
              </w:rPr>
              <w:lastRenderedPageBreak/>
              <w:t>15</w:t>
            </w:r>
          </w:p>
        </w:tc>
        <w:tc>
          <w:tcPr>
            <w:tcW w:w="676" w:type="pct"/>
            <w:gridSpan w:val="2"/>
            <w:tcBorders>
              <w:top w:val="single" w:sz="4" w:space="0" w:color="auto"/>
              <w:left w:val="single" w:sz="4" w:space="0" w:color="auto"/>
              <w:bottom w:val="single" w:sz="4" w:space="0" w:color="auto"/>
              <w:right w:val="single" w:sz="4" w:space="0" w:color="auto"/>
            </w:tcBorders>
          </w:tcPr>
          <w:p w14:paraId="7540D1D3" w14:textId="0EC547E6" w:rsidR="006D7925" w:rsidRDefault="006D7925" w:rsidP="006D7925">
            <w:pPr>
              <w:pStyle w:val="a3"/>
              <w:rPr>
                <w:rFonts w:ascii="Times New Roman" w:hAnsi="Times New Roman" w:cs="Times New Roman"/>
              </w:rPr>
            </w:pPr>
            <w:r>
              <w:rPr>
                <w:rFonts w:ascii="Times New Roman" w:hAnsi="Times New Roman" w:cs="Times New Roman"/>
              </w:rPr>
              <w:t>Подпункт 2 пункта 3</w:t>
            </w:r>
            <w:r w:rsidR="00B96B91">
              <w:rPr>
                <w:rFonts w:ascii="Times New Roman" w:hAnsi="Times New Roman" w:cs="Times New Roman"/>
              </w:rPr>
              <w:t xml:space="preserve"> (не изменялся разработчиком проекта)</w:t>
            </w:r>
          </w:p>
        </w:tc>
        <w:tc>
          <w:tcPr>
            <w:tcW w:w="1481" w:type="pct"/>
            <w:gridSpan w:val="2"/>
            <w:tcBorders>
              <w:top w:val="single" w:sz="4" w:space="0" w:color="auto"/>
              <w:left w:val="single" w:sz="4" w:space="0" w:color="auto"/>
              <w:bottom w:val="single" w:sz="4" w:space="0" w:color="auto"/>
              <w:right w:val="single" w:sz="4" w:space="0" w:color="auto"/>
            </w:tcBorders>
          </w:tcPr>
          <w:p w14:paraId="7EF9B104" w14:textId="77777777" w:rsidR="006D7925" w:rsidRPr="00BE3897" w:rsidRDefault="006D7925"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p w14:paraId="4C08DBCA" w14:textId="77777777" w:rsidR="006D7925" w:rsidRPr="00BE3897" w:rsidRDefault="006D7925"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p w14:paraId="0AE4BF9C" w14:textId="77777777" w:rsidR="006D7925" w:rsidRPr="00BE3897" w:rsidRDefault="006D7925" w:rsidP="00BE3897">
            <w:pPr>
              <w:shd w:val="clear" w:color="auto" w:fill="FFFFFF"/>
              <w:ind w:firstLine="403"/>
              <w:jc w:val="both"/>
              <w:textAlignment w:val="baseline"/>
              <w:rPr>
                <w:rFonts w:eastAsia="Times New Roman"/>
                <w:b/>
                <w:sz w:val="22"/>
                <w:szCs w:val="22"/>
                <w:lang w:eastAsia="ru-RU"/>
              </w:rPr>
            </w:pPr>
            <w:r w:rsidRPr="00BE3897">
              <w:rPr>
                <w:rFonts w:eastAsia="Times New Roman"/>
                <w:b/>
                <w:sz w:val="22"/>
                <w:szCs w:val="22"/>
                <w:lang w:eastAsia="ru-RU"/>
              </w:rPr>
              <w:lastRenderedPageBreak/>
              <w:t>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бизнес-идентификационном номерах (для юридических лиц) владельцев абонентских устройств сети сотовой связи;</w:t>
            </w:r>
          </w:p>
          <w:p w14:paraId="04977461" w14:textId="77777777" w:rsidR="006D7925" w:rsidRPr="00BE3897" w:rsidRDefault="006D7925" w:rsidP="00BE3897">
            <w:pPr>
              <w:shd w:val="clear" w:color="auto" w:fill="FFFFFF"/>
              <w:ind w:firstLine="403"/>
              <w:jc w:val="both"/>
              <w:textAlignment w:val="baseline"/>
              <w:rPr>
                <w:rFonts w:eastAsia="Times New Roman"/>
                <w:sz w:val="22"/>
                <w:szCs w:val="22"/>
                <w:lang w:eastAsia="ru-RU"/>
              </w:rPr>
            </w:pPr>
            <w:proofErr w:type="spellStart"/>
            <w:r w:rsidRPr="00BE3897">
              <w:rPr>
                <w:rFonts w:eastAsia="Times New Roman"/>
                <w:sz w:val="22"/>
                <w:szCs w:val="22"/>
                <w:lang w:eastAsia="ru-RU"/>
              </w:rPr>
              <w:t>биллинговые</w:t>
            </w:r>
            <w:proofErr w:type="spellEnd"/>
            <w:r w:rsidRPr="00BE3897">
              <w:rPr>
                <w:rFonts w:eastAsia="Times New Roman"/>
                <w:sz w:val="22"/>
                <w:szCs w:val="22"/>
                <w:lang w:eastAsia="ru-RU"/>
              </w:rPr>
              <w:t xml:space="preserve"> сведения (сведения о полученных абонентом услугах);</w:t>
            </w:r>
          </w:p>
          <w:p w14:paraId="41586343" w14:textId="77777777" w:rsidR="006D7925" w:rsidRPr="00BE3897" w:rsidRDefault="006D7925"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местоположение абонентского устройства в сети в соответствии с требованиями технического регламента;</w:t>
            </w:r>
          </w:p>
          <w:p w14:paraId="76E4D9C1" w14:textId="77777777" w:rsidR="006D7925" w:rsidRPr="00BE3897" w:rsidRDefault="006D7925"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адреса в сети передачи данных;</w:t>
            </w:r>
          </w:p>
          <w:p w14:paraId="4482A7D7" w14:textId="77777777" w:rsidR="006D7925" w:rsidRPr="00BE3897" w:rsidRDefault="006D7925"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адреса обращения к интернет-ресурсам в сети передачи данных;</w:t>
            </w:r>
          </w:p>
          <w:p w14:paraId="636DBE24" w14:textId="77777777" w:rsidR="006D7925" w:rsidRPr="00BE3897" w:rsidRDefault="006D7925"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идентификаторы интернет-ресурса;</w:t>
            </w:r>
          </w:p>
          <w:p w14:paraId="04245F85" w14:textId="77777777" w:rsidR="006D7925" w:rsidRPr="00BE3897" w:rsidRDefault="006D7925"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протоколы сети передачи данных;</w:t>
            </w:r>
          </w:p>
          <w:p w14:paraId="52BE84D0" w14:textId="77777777" w:rsidR="006D7925" w:rsidRPr="006D7925" w:rsidRDefault="006D7925" w:rsidP="002B3C43">
            <w:pPr>
              <w:shd w:val="clear" w:color="auto" w:fill="FFFFFF"/>
              <w:ind w:firstLine="403"/>
              <w:jc w:val="both"/>
              <w:textAlignment w:val="baseline"/>
              <w:rPr>
                <w:rFonts w:eastAsia="Times New Roman"/>
                <w:sz w:val="22"/>
                <w:szCs w:val="22"/>
                <w:lang w:eastAsia="ru-RU"/>
              </w:rPr>
            </w:pPr>
          </w:p>
        </w:tc>
        <w:tc>
          <w:tcPr>
            <w:tcW w:w="1485" w:type="pct"/>
            <w:tcBorders>
              <w:top w:val="single" w:sz="4" w:space="0" w:color="auto"/>
              <w:left w:val="single" w:sz="4" w:space="0" w:color="auto"/>
              <w:bottom w:val="single" w:sz="4" w:space="0" w:color="auto"/>
              <w:right w:val="single" w:sz="4" w:space="0" w:color="auto"/>
            </w:tcBorders>
          </w:tcPr>
          <w:p w14:paraId="21F82D7B" w14:textId="77777777" w:rsidR="006D7925" w:rsidRPr="002A7515" w:rsidRDefault="006D7925" w:rsidP="006D7925">
            <w:pPr>
              <w:shd w:val="clear" w:color="auto" w:fill="FFFFFF"/>
              <w:ind w:firstLine="403"/>
              <w:jc w:val="both"/>
              <w:textAlignment w:val="baseline"/>
              <w:rPr>
                <w:rFonts w:eastAsia="Times New Roman"/>
                <w:sz w:val="22"/>
                <w:szCs w:val="22"/>
                <w:lang w:eastAsia="ru-RU"/>
              </w:rPr>
            </w:pPr>
            <w:r w:rsidRPr="002A7515">
              <w:rPr>
                <w:rFonts w:eastAsia="Times New Roman"/>
                <w:sz w:val="22"/>
                <w:szCs w:val="22"/>
                <w:lang w:eastAsia="ru-RU"/>
              </w:rPr>
              <w:lastRenderedPageBreak/>
              <w:t>2) служебная информация об абонентах (далее - служебная информация) - сведения об абонентах, предназначенные исключительно для целей проведения контрразведывательной деятельности и оперативно-розыскных мероприятий на сетях связи и включающие в себя:</w:t>
            </w:r>
          </w:p>
          <w:p w14:paraId="48F584AD" w14:textId="77777777" w:rsidR="006D7925" w:rsidRPr="002A7515" w:rsidRDefault="006D7925" w:rsidP="006D7925">
            <w:pPr>
              <w:shd w:val="clear" w:color="auto" w:fill="FFFFFF"/>
              <w:ind w:firstLine="403"/>
              <w:jc w:val="both"/>
              <w:textAlignment w:val="baseline"/>
              <w:rPr>
                <w:rFonts w:eastAsia="Times New Roman"/>
                <w:sz w:val="22"/>
                <w:szCs w:val="22"/>
                <w:lang w:eastAsia="ru-RU"/>
              </w:rPr>
            </w:pPr>
            <w:r w:rsidRPr="002A7515">
              <w:rPr>
                <w:rFonts w:eastAsia="Times New Roman"/>
                <w:sz w:val="22"/>
                <w:szCs w:val="22"/>
                <w:lang w:eastAsia="ru-RU"/>
              </w:rPr>
              <w:t>информацию об абонентских номерах, включая сведения об индивидуальных идентификационных номерах (для физических лиц) или бизнес-идентификационных номерах (для юридических лиц) владельцев абонентских номеров;</w:t>
            </w:r>
          </w:p>
          <w:p w14:paraId="5774066A" w14:textId="77777777" w:rsidR="00B96B91" w:rsidRPr="00B96B91" w:rsidRDefault="00B96B91" w:rsidP="00B96B91">
            <w:pPr>
              <w:shd w:val="clear" w:color="auto" w:fill="FFFFFF"/>
              <w:ind w:firstLine="403"/>
              <w:jc w:val="both"/>
              <w:textAlignment w:val="baseline"/>
              <w:rPr>
                <w:rFonts w:eastAsia="Times New Roman"/>
                <w:b/>
                <w:strike/>
                <w:color w:val="FF0000"/>
                <w:sz w:val="22"/>
                <w:szCs w:val="22"/>
                <w:u w:val="single"/>
                <w:lang w:eastAsia="ru-RU"/>
              </w:rPr>
            </w:pPr>
            <w:r w:rsidRPr="00B96B91">
              <w:rPr>
                <w:rFonts w:eastAsia="Times New Roman"/>
                <w:b/>
                <w:strike/>
                <w:color w:val="FF0000"/>
                <w:sz w:val="22"/>
                <w:szCs w:val="22"/>
                <w:highlight w:val="yellow"/>
                <w:u w:val="single"/>
                <w:lang w:eastAsia="ru-RU"/>
              </w:rPr>
              <w:lastRenderedPageBreak/>
              <w:t>информацию об идентификационных кодах абонентских устройств сотовой связи, включая сведения об индивидуальных идентификационных номерах (для физических лиц) или бизнес-идентификационном номерах (для юридических лиц) владельцев абонентских устройств сети сотовой связи;</w:t>
            </w:r>
          </w:p>
          <w:p w14:paraId="5F18DA1A" w14:textId="77777777" w:rsidR="00B96B91" w:rsidRDefault="00B96B91" w:rsidP="006D7925">
            <w:pPr>
              <w:shd w:val="clear" w:color="auto" w:fill="FFFFFF"/>
              <w:ind w:firstLine="403"/>
              <w:jc w:val="both"/>
              <w:textAlignment w:val="baseline"/>
              <w:rPr>
                <w:rFonts w:eastAsia="Times New Roman"/>
                <w:sz w:val="22"/>
                <w:szCs w:val="22"/>
                <w:lang w:eastAsia="ru-RU"/>
              </w:rPr>
            </w:pPr>
          </w:p>
          <w:p w14:paraId="40050D2E" w14:textId="24A81420" w:rsidR="006D7925" w:rsidRPr="002A7515" w:rsidRDefault="006D7925" w:rsidP="006D7925">
            <w:pPr>
              <w:shd w:val="clear" w:color="auto" w:fill="FFFFFF"/>
              <w:ind w:firstLine="403"/>
              <w:jc w:val="both"/>
              <w:textAlignment w:val="baseline"/>
              <w:rPr>
                <w:rFonts w:eastAsia="Times New Roman"/>
                <w:sz w:val="22"/>
                <w:szCs w:val="22"/>
                <w:lang w:eastAsia="ru-RU"/>
              </w:rPr>
            </w:pPr>
            <w:proofErr w:type="spellStart"/>
            <w:r w:rsidRPr="002A7515">
              <w:rPr>
                <w:rFonts w:eastAsia="Times New Roman"/>
                <w:sz w:val="22"/>
                <w:szCs w:val="22"/>
                <w:lang w:eastAsia="ru-RU"/>
              </w:rPr>
              <w:t>биллинговые</w:t>
            </w:r>
            <w:proofErr w:type="spellEnd"/>
            <w:r w:rsidRPr="002A7515">
              <w:rPr>
                <w:rFonts w:eastAsia="Times New Roman"/>
                <w:sz w:val="22"/>
                <w:szCs w:val="22"/>
                <w:lang w:eastAsia="ru-RU"/>
              </w:rPr>
              <w:t xml:space="preserve"> сведения (сведения о полученных абонентом услугах);</w:t>
            </w:r>
          </w:p>
          <w:p w14:paraId="1CD77528" w14:textId="77777777" w:rsidR="006D7925" w:rsidRPr="002A7515" w:rsidRDefault="006D7925" w:rsidP="006D7925">
            <w:pPr>
              <w:shd w:val="clear" w:color="auto" w:fill="FFFFFF"/>
              <w:ind w:firstLine="403"/>
              <w:jc w:val="both"/>
              <w:textAlignment w:val="baseline"/>
              <w:rPr>
                <w:rFonts w:eastAsia="Times New Roman"/>
                <w:sz w:val="22"/>
                <w:szCs w:val="22"/>
                <w:lang w:eastAsia="ru-RU"/>
              </w:rPr>
            </w:pPr>
            <w:r w:rsidRPr="002A7515">
              <w:rPr>
                <w:rFonts w:eastAsia="Times New Roman"/>
                <w:sz w:val="22"/>
                <w:szCs w:val="22"/>
                <w:lang w:eastAsia="ru-RU"/>
              </w:rPr>
              <w:t>местоположение абонентского устройства в сети в соответствии с требованиями технического регламента;</w:t>
            </w:r>
          </w:p>
          <w:p w14:paraId="10B63209" w14:textId="77777777" w:rsidR="006D7925" w:rsidRPr="002A7515" w:rsidRDefault="006D7925" w:rsidP="006D7925">
            <w:pPr>
              <w:shd w:val="clear" w:color="auto" w:fill="FFFFFF"/>
              <w:ind w:firstLine="403"/>
              <w:jc w:val="both"/>
              <w:textAlignment w:val="baseline"/>
              <w:rPr>
                <w:rFonts w:eastAsia="Times New Roman"/>
                <w:sz w:val="22"/>
                <w:szCs w:val="22"/>
                <w:lang w:eastAsia="ru-RU"/>
              </w:rPr>
            </w:pPr>
            <w:r w:rsidRPr="002A7515">
              <w:rPr>
                <w:rFonts w:eastAsia="Times New Roman"/>
                <w:sz w:val="22"/>
                <w:szCs w:val="22"/>
                <w:lang w:eastAsia="ru-RU"/>
              </w:rPr>
              <w:t>адреса в сети передачи данных;</w:t>
            </w:r>
          </w:p>
          <w:p w14:paraId="38AA4715" w14:textId="77777777" w:rsidR="006D7925" w:rsidRPr="002A7515" w:rsidRDefault="006D7925" w:rsidP="006D7925">
            <w:pPr>
              <w:shd w:val="clear" w:color="auto" w:fill="FFFFFF"/>
              <w:ind w:firstLine="403"/>
              <w:jc w:val="both"/>
              <w:textAlignment w:val="baseline"/>
              <w:rPr>
                <w:rFonts w:eastAsia="Times New Roman"/>
                <w:sz w:val="22"/>
                <w:szCs w:val="22"/>
                <w:lang w:eastAsia="ru-RU"/>
              </w:rPr>
            </w:pPr>
            <w:r w:rsidRPr="002A7515">
              <w:rPr>
                <w:rFonts w:eastAsia="Times New Roman"/>
                <w:sz w:val="22"/>
                <w:szCs w:val="22"/>
                <w:lang w:eastAsia="ru-RU"/>
              </w:rPr>
              <w:t>адреса обращения к интернет-ресурсам в сети передачи данных;</w:t>
            </w:r>
          </w:p>
          <w:p w14:paraId="7775B2DD" w14:textId="77777777" w:rsidR="006D7925" w:rsidRPr="002A7515" w:rsidRDefault="006D7925" w:rsidP="006D7925">
            <w:pPr>
              <w:shd w:val="clear" w:color="auto" w:fill="FFFFFF"/>
              <w:ind w:firstLine="403"/>
              <w:jc w:val="both"/>
              <w:textAlignment w:val="baseline"/>
              <w:rPr>
                <w:rFonts w:eastAsia="Times New Roman"/>
                <w:sz w:val="22"/>
                <w:szCs w:val="22"/>
                <w:lang w:eastAsia="ru-RU"/>
              </w:rPr>
            </w:pPr>
            <w:r w:rsidRPr="002A7515">
              <w:rPr>
                <w:rFonts w:eastAsia="Times New Roman"/>
                <w:sz w:val="22"/>
                <w:szCs w:val="22"/>
                <w:lang w:eastAsia="ru-RU"/>
              </w:rPr>
              <w:t>идентификаторы интернет-ресурса;</w:t>
            </w:r>
          </w:p>
          <w:p w14:paraId="795BB800" w14:textId="77777777" w:rsidR="006D7925" w:rsidRPr="002A7515" w:rsidRDefault="006D7925" w:rsidP="006D7925">
            <w:pPr>
              <w:shd w:val="clear" w:color="auto" w:fill="FFFFFF"/>
              <w:ind w:firstLine="403"/>
              <w:jc w:val="both"/>
              <w:textAlignment w:val="baseline"/>
              <w:rPr>
                <w:rFonts w:eastAsia="Times New Roman"/>
                <w:sz w:val="22"/>
                <w:szCs w:val="22"/>
                <w:lang w:eastAsia="ru-RU"/>
              </w:rPr>
            </w:pPr>
            <w:r w:rsidRPr="002A7515">
              <w:rPr>
                <w:rFonts w:eastAsia="Times New Roman"/>
                <w:sz w:val="22"/>
                <w:szCs w:val="22"/>
                <w:lang w:eastAsia="ru-RU"/>
              </w:rPr>
              <w:t>протоколы сети передачи данных;</w:t>
            </w:r>
          </w:p>
          <w:p w14:paraId="71F9EE76" w14:textId="77777777" w:rsidR="006D7925" w:rsidRDefault="006D7925" w:rsidP="003D496D">
            <w:pPr>
              <w:shd w:val="clear" w:color="auto" w:fill="FFFFFF"/>
              <w:tabs>
                <w:tab w:val="left" w:pos="408"/>
              </w:tabs>
              <w:ind w:firstLine="403"/>
              <w:jc w:val="both"/>
              <w:textAlignment w:val="baseline"/>
              <w:rPr>
                <w:rFonts w:eastAsia="Times New Roman"/>
                <w:sz w:val="22"/>
                <w:szCs w:val="22"/>
                <w:lang w:eastAsia="ru-RU"/>
              </w:rPr>
            </w:pPr>
          </w:p>
        </w:tc>
        <w:tc>
          <w:tcPr>
            <w:tcW w:w="1182" w:type="pct"/>
            <w:tcBorders>
              <w:top w:val="single" w:sz="4" w:space="0" w:color="auto"/>
              <w:left w:val="single" w:sz="4" w:space="0" w:color="auto"/>
              <w:right w:val="single" w:sz="4" w:space="0" w:color="auto"/>
            </w:tcBorders>
          </w:tcPr>
          <w:p w14:paraId="543D3B92" w14:textId="021F08F1" w:rsidR="006D7925" w:rsidRPr="002A7515" w:rsidRDefault="00B96B91" w:rsidP="00B96B91">
            <w:pPr>
              <w:shd w:val="clear" w:color="auto" w:fill="FFFFFF"/>
              <w:jc w:val="both"/>
              <w:textAlignment w:val="baseline"/>
              <w:rPr>
                <w:rFonts w:eastAsia="Times New Roman"/>
                <w:b/>
                <w:sz w:val="22"/>
                <w:szCs w:val="22"/>
                <w:lang w:eastAsia="ru-RU"/>
              </w:rPr>
            </w:pPr>
            <w:r>
              <w:rPr>
                <w:sz w:val="22"/>
                <w:szCs w:val="22"/>
                <w:lang w:val="kk-KZ"/>
              </w:rPr>
              <w:lastRenderedPageBreak/>
              <w:t xml:space="preserve">По пп.2 - </w:t>
            </w:r>
            <w:r w:rsidR="006D7925">
              <w:rPr>
                <w:sz w:val="22"/>
                <w:szCs w:val="22"/>
                <w:lang w:val="kk-KZ"/>
              </w:rPr>
              <w:t>предлагает</w:t>
            </w:r>
            <w:r>
              <w:rPr>
                <w:sz w:val="22"/>
                <w:szCs w:val="22"/>
                <w:lang w:val="kk-KZ"/>
              </w:rPr>
              <w:t>мя</w:t>
            </w:r>
            <w:r w:rsidR="006D7925">
              <w:rPr>
                <w:sz w:val="22"/>
                <w:szCs w:val="22"/>
                <w:lang w:val="kk-KZ"/>
              </w:rPr>
              <w:t xml:space="preserve"> исключить абзац 3 пп.2 п.3</w:t>
            </w:r>
            <w:r>
              <w:rPr>
                <w:sz w:val="22"/>
                <w:szCs w:val="22"/>
                <w:lang w:val="kk-KZ"/>
              </w:rPr>
              <w:t xml:space="preserve"> аналогично обоснованию в п.2 (п.14 Таблицы)</w:t>
            </w:r>
            <w:r w:rsidR="001E29EA">
              <w:rPr>
                <w:sz w:val="22"/>
                <w:szCs w:val="22"/>
                <w:lang w:val="kk-KZ"/>
              </w:rPr>
              <w:t xml:space="preserve">. </w:t>
            </w:r>
          </w:p>
          <w:p w14:paraId="1C3E08F9" w14:textId="77777777" w:rsidR="006D7925" w:rsidRPr="00BE3897" w:rsidRDefault="006D7925" w:rsidP="00B87854">
            <w:pPr>
              <w:ind w:firstLine="375"/>
              <w:jc w:val="both"/>
              <w:textAlignment w:val="baseline"/>
              <w:rPr>
                <w:sz w:val="22"/>
                <w:szCs w:val="22"/>
              </w:rPr>
            </w:pPr>
          </w:p>
        </w:tc>
      </w:tr>
      <w:tr w:rsidR="002B3C43" w:rsidRPr="001D52CB" w14:paraId="1D9D6ED5"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7FBE2F4E" w14:textId="0507895C" w:rsidR="002B3C43" w:rsidDel="00880FFE" w:rsidRDefault="00B96B91" w:rsidP="00B87854">
            <w:pPr>
              <w:pStyle w:val="a3"/>
              <w:jc w:val="center"/>
              <w:rPr>
                <w:rFonts w:ascii="Times New Roman" w:hAnsi="Times New Roman" w:cs="Times New Roman"/>
                <w:lang w:val="kk-KZ"/>
              </w:rPr>
            </w:pPr>
            <w:r>
              <w:rPr>
                <w:rFonts w:ascii="Times New Roman" w:hAnsi="Times New Roman" w:cs="Times New Roman"/>
                <w:lang w:val="kk-KZ"/>
              </w:rPr>
              <w:t>16</w:t>
            </w:r>
          </w:p>
        </w:tc>
        <w:tc>
          <w:tcPr>
            <w:tcW w:w="676" w:type="pct"/>
            <w:gridSpan w:val="2"/>
            <w:tcBorders>
              <w:top w:val="single" w:sz="4" w:space="0" w:color="auto"/>
              <w:left w:val="single" w:sz="4" w:space="0" w:color="auto"/>
              <w:bottom w:val="single" w:sz="4" w:space="0" w:color="auto"/>
              <w:right w:val="single" w:sz="4" w:space="0" w:color="auto"/>
            </w:tcBorders>
          </w:tcPr>
          <w:p w14:paraId="3E29BD18" w14:textId="074DEDAF" w:rsidR="002B3C43" w:rsidRPr="001D52CB" w:rsidRDefault="002B3C43" w:rsidP="00B87854">
            <w:pPr>
              <w:pStyle w:val="a3"/>
              <w:rPr>
                <w:rFonts w:ascii="Times New Roman" w:hAnsi="Times New Roman" w:cs="Times New Roman"/>
              </w:rPr>
            </w:pPr>
            <w:r>
              <w:rPr>
                <w:rFonts w:ascii="Times New Roman" w:hAnsi="Times New Roman" w:cs="Times New Roman"/>
              </w:rPr>
              <w:t xml:space="preserve">Подпункт 8 пункта </w:t>
            </w:r>
            <w:r w:rsidR="006D7925">
              <w:rPr>
                <w:rFonts w:ascii="Times New Roman" w:hAnsi="Times New Roman" w:cs="Times New Roman"/>
              </w:rPr>
              <w:t>3</w:t>
            </w:r>
            <w:r w:rsidR="00B96B91">
              <w:rPr>
                <w:rFonts w:ascii="Times New Roman" w:hAnsi="Times New Roman" w:cs="Times New Roman"/>
              </w:rPr>
              <w:t xml:space="preserve"> (не изменялся разработчиком проекта)</w:t>
            </w:r>
          </w:p>
        </w:tc>
        <w:tc>
          <w:tcPr>
            <w:tcW w:w="1481" w:type="pct"/>
            <w:gridSpan w:val="2"/>
            <w:tcBorders>
              <w:top w:val="single" w:sz="4" w:space="0" w:color="auto"/>
              <w:left w:val="single" w:sz="4" w:space="0" w:color="auto"/>
              <w:bottom w:val="single" w:sz="4" w:space="0" w:color="auto"/>
              <w:right w:val="single" w:sz="4" w:space="0" w:color="auto"/>
            </w:tcBorders>
          </w:tcPr>
          <w:p w14:paraId="3518A11B" w14:textId="77777777" w:rsidR="002B3C43" w:rsidRPr="00BE3897" w:rsidRDefault="002B3C43"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8) услуги доступа к Интернету посредством подвижных сетей связи - возможность работы в сети Интернет абонентского устройства, перемещаясь из одной зоны действия одной базовой станции в другую без разрыва связи при скорости перемещения до 150 км/час;</w:t>
            </w:r>
          </w:p>
          <w:p w14:paraId="62482200" w14:textId="77777777" w:rsidR="002B3C43" w:rsidRPr="001D52CB" w:rsidRDefault="002B3C43" w:rsidP="00B87854">
            <w:pPr>
              <w:shd w:val="clear" w:color="auto" w:fill="FFFFFF"/>
              <w:ind w:firstLine="403"/>
              <w:jc w:val="both"/>
              <w:textAlignment w:val="baseline"/>
              <w:rPr>
                <w:rFonts w:eastAsia="Times New Roman"/>
                <w:sz w:val="22"/>
                <w:szCs w:val="22"/>
                <w:lang w:eastAsia="ru-RU"/>
              </w:rPr>
            </w:pPr>
          </w:p>
        </w:tc>
        <w:tc>
          <w:tcPr>
            <w:tcW w:w="1485" w:type="pct"/>
            <w:tcBorders>
              <w:top w:val="single" w:sz="4" w:space="0" w:color="auto"/>
              <w:left w:val="single" w:sz="4" w:space="0" w:color="auto"/>
              <w:bottom w:val="single" w:sz="4" w:space="0" w:color="auto"/>
              <w:right w:val="single" w:sz="4" w:space="0" w:color="auto"/>
            </w:tcBorders>
          </w:tcPr>
          <w:p w14:paraId="044D4381" w14:textId="2D78F67D" w:rsidR="002B3C43" w:rsidRPr="001D52CB" w:rsidRDefault="002B3C43" w:rsidP="003D496D">
            <w:pPr>
              <w:shd w:val="clear" w:color="auto" w:fill="FFFFFF"/>
              <w:tabs>
                <w:tab w:val="left" w:pos="408"/>
              </w:tabs>
              <w:ind w:firstLine="403"/>
              <w:jc w:val="both"/>
              <w:textAlignment w:val="baseline"/>
              <w:rPr>
                <w:rFonts w:eastAsia="Times New Roman"/>
                <w:sz w:val="22"/>
                <w:szCs w:val="22"/>
                <w:lang w:eastAsia="ru-RU"/>
              </w:rPr>
            </w:pPr>
            <w:r>
              <w:rPr>
                <w:rFonts w:eastAsia="Times New Roman"/>
                <w:sz w:val="22"/>
                <w:szCs w:val="22"/>
                <w:lang w:eastAsia="ru-RU"/>
              </w:rPr>
              <w:t xml:space="preserve">Исключить </w:t>
            </w:r>
          </w:p>
        </w:tc>
        <w:tc>
          <w:tcPr>
            <w:tcW w:w="1182" w:type="pct"/>
            <w:tcBorders>
              <w:top w:val="single" w:sz="4" w:space="0" w:color="auto"/>
              <w:left w:val="single" w:sz="4" w:space="0" w:color="auto"/>
              <w:right w:val="single" w:sz="4" w:space="0" w:color="auto"/>
            </w:tcBorders>
          </w:tcPr>
          <w:p w14:paraId="232355C0" w14:textId="67777FDD" w:rsidR="002B3C43" w:rsidRPr="001D52CB" w:rsidRDefault="00B96B91" w:rsidP="00B87854">
            <w:pPr>
              <w:ind w:firstLine="375"/>
              <w:jc w:val="both"/>
              <w:textAlignment w:val="baseline"/>
              <w:rPr>
                <w:sz w:val="22"/>
                <w:szCs w:val="22"/>
                <w:lang w:val="kk-KZ"/>
              </w:rPr>
            </w:pPr>
            <w:r>
              <w:rPr>
                <w:sz w:val="22"/>
                <w:szCs w:val="22"/>
                <w:lang w:val="kk-KZ"/>
              </w:rPr>
              <w:t>По пп.8) – аналогично п.2</w:t>
            </w:r>
            <w:r w:rsidR="002B3C43">
              <w:rPr>
                <w:sz w:val="22"/>
                <w:szCs w:val="22"/>
                <w:lang w:val="kk-KZ"/>
              </w:rPr>
              <w:t xml:space="preserve"> </w:t>
            </w:r>
            <w:r>
              <w:rPr>
                <w:sz w:val="22"/>
                <w:szCs w:val="22"/>
                <w:lang w:val="kk-KZ"/>
              </w:rPr>
              <w:t>(п.14 Таблицы)</w:t>
            </w:r>
          </w:p>
        </w:tc>
      </w:tr>
      <w:tr w:rsidR="006D7925" w:rsidRPr="001D52CB" w14:paraId="1D668246"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2E655FB3" w14:textId="2489C0ED" w:rsidR="006D7925" w:rsidDel="00880FFE" w:rsidRDefault="00670B10" w:rsidP="00B87854">
            <w:pPr>
              <w:pStyle w:val="a3"/>
              <w:jc w:val="center"/>
              <w:rPr>
                <w:rFonts w:ascii="Times New Roman" w:hAnsi="Times New Roman" w:cs="Times New Roman"/>
                <w:lang w:val="kk-KZ"/>
              </w:rPr>
            </w:pPr>
            <w:r>
              <w:rPr>
                <w:rFonts w:ascii="Times New Roman" w:hAnsi="Times New Roman" w:cs="Times New Roman"/>
                <w:lang w:val="kk-KZ"/>
              </w:rPr>
              <w:t>17</w:t>
            </w:r>
          </w:p>
        </w:tc>
        <w:tc>
          <w:tcPr>
            <w:tcW w:w="676" w:type="pct"/>
            <w:gridSpan w:val="2"/>
            <w:tcBorders>
              <w:top w:val="single" w:sz="4" w:space="0" w:color="auto"/>
              <w:left w:val="single" w:sz="4" w:space="0" w:color="auto"/>
              <w:bottom w:val="single" w:sz="4" w:space="0" w:color="auto"/>
              <w:right w:val="single" w:sz="4" w:space="0" w:color="auto"/>
            </w:tcBorders>
          </w:tcPr>
          <w:p w14:paraId="021522E8" w14:textId="151EE311" w:rsidR="006D7925" w:rsidRDefault="006D7925" w:rsidP="00B87854">
            <w:pPr>
              <w:pStyle w:val="a3"/>
              <w:rPr>
                <w:rFonts w:ascii="Times New Roman" w:hAnsi="Times New Roman" w:cs="Times New Roman"/>
              </w:rPr>
            </w:pPr>
            <w:r>
              <w:rPr>
                <w:rFonts w:ascii="Times New Roman" w:hAnsi="Times New Roman" w:cs="Times New Roman"/>
              </w:rPr>
              <w:t xml:space="preserve">Пункт 10 </w:t>
            </w:r>
            <w:r w:rsidR="00670B10">
              <w:rPr>
                <w:rFonts w:ascii="Times New Roman" w:hAnsi="Times New Roman" w:cs="Times New Roman"/>
              </w:rPr>
              <w:t>(не изменялся разработчиком проекта)</w:t>
            </w:r>
          </w:p>
        </w:tc>
        <w:tc>
          <w:tcPr>
            <w:tcW w:w="1481" w:type="pct"/>
            <w:gridSpan w:val="2"/>
            <w:tcBorders>
              <w:top w:val="single" w:sz="4" w:space="0" w:color="auto"/>
              <w:left w:val="single" w:sz="4" w:space="0" w:color="auto"/>
              <w:bottom w:val="single" w:sz="4" w:space="0" w:color="auto"/>
              <w:right w:val="single" w:sz="4" w:space="0" w:color="auto"/>
            </w:tcBorders>
          </w:tcPr>
          <w:p w14:paraId="5839C46A" w14:textId="77777777" w:rsidR="006D7925" w:rsidRPr="00BE3897" w:rsidRDefault="006D7925"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t xml:space="preserve">10. Перечень услуг доступа к Интернету посредством сетей фиксированной, </w:t>
            </w:r>
            <w:r w:rsidRPr="00BE3897">
              <w:rPr>
                <w:rFonts w:eastAsia="Times New Roman"/>
                <w:b/>
                <w:sz w:val="22"/>
                <w:szCs w:val="22"/>
                <w:lang w:eastAsia="ru-RU"/>
              </w:rPr>
              <w:t>подвижной связи</w:t>
            </w:r>
            <w:r w:rsidRPr="00BE3897">
              <w:rPr>
                <w:rFonts w:eastAsia="Times New Roman"/>
                <w:sz w:val="22"/>
                <w:szCs w:val="22"/>
                <w:lang w:eastAsia="ru-RU"/>
              </w:rPr>
              <w:t xml:space="preserve"> и технологически связанных с ними услуг, оказываемых оператором связи абонентам и </w:t>
            </w:r>
            <w:r w:rsidRPr="00BE3897">
              <w:rPr>
                <w:rFonts w:eastAsia="Times New Roman"/>
                <w:sz w:val="22"/>
                <w:szCs w:val="22"/>
                <w:lang w:eastAsia="ru-RU"/>
              </w:rPr>
              <w:lastRenderedPageBreak/>
              <w:t>(или) пользователям, определяется им с учетом технических возможностей используемого сегмента сети Интернет.</w:t>
            </w:r>
          </w:p>
          <w:p w14:paraId="7FE8DFB1" w14:textId="77777777" w:rsidR="006D7925" w:rsidRPr="006D7925" w:rsidRDefault="006D7925" w:rsidP="002B3C43">
            <w:pPr>
              <w:shd w:val="clear" w:color="auto" w:fill="FFFFFF"/>
              <w:ind w:firstLine="403"/>
              <w:jc w:val="both"/>
              <w:textAlignment w:val="baseline"/>
              <w:rPr>
                <w:rFonts w:eastAsia="Times New Roman"/>
                <w:sz w:val="22"/>
                <w:szCs w:val="22"/>
                <w:lang w:eastAsia="ru-RU"/>
              </w:rPr>
            </w:pPr>
          </w:p>
        </w:tc>
        <w:tc>
          <w:tcPr>
            <w:tcW w:w="1485" w:type="pct"/>
            <w:tcBorders>
              <w:top w:val="single" w:sz="4" w:space="0" w:color="auto"/>
              <w:left w:val="single" w:sz="4" w:space="0" w:color="auto"/>
              <w:bottom w:val="single" w:sz="4" w:space="0" w:color="auto"/>
              <w:right w:val="single" w:sz="4" w:space="0" w:color="auto"/>
            </w:tcBorders>
          </w:tcPr>
          <w:p w14:paraId="50BFE0CB" w14:textId="1F21D875" w:rsidR="006D7925" w:rsidRPr="00BE3897" w:rsidRDefault="006D7925" w:rsidP="00BE3897">
            <w:pPr>
              <w:shd w:val="clear" w:color="auto" w:fill="FFFFFF"/>
              <w:ind w:firstLine="403"/>
              <w:jc w:val="both"/>
              <w:textAlignment w:val="baseline"/>
              <w:rPr>
                <w:rFonts w:eastAsia="Times New Roman"/>
                <w:sz w:val="22"/>
                <w:szCs w:val="22"/>
                <w:lang w:eastAsia="ru-RU"/>
              </w:rPr>
            </w:pPr>
            <w:r w:rsidRPr="00BE3897">
              <w:rPr>
                <w:rFonts w:eastAsia="Times New Roman"/>
                <w:sz w:val="22"/>
                <w:szCs w:val="22"/>
                <w:lang w:eastAsia="ru-RU"/>
              </w:rPr>
              <w:lastRenderedPageBreak/>
              <w:t>10. Перечень услуг доступа к Интернету посредством сетей фиксированной,</w:t>
            </w:r>
            <w:r w:rsidR="00670B10" w:rsidRPr="00BE3897">
              <w:rPr>
                <w:rFonts w:eastAsia="Times New Roman"/>
                <w:b/>
                <w:sz w:val="22"/>
                <w:szCs w:val="22"/>
                <w:lang w:eastAsia="ru-RU"/>
              </w:rPr>
              <w:t xml:space="preserve"> </w:t>
            </w:r>
            <w:r w:rsidR="00670B10" w:rsidRPr="00670B10">
              <w:rPr>
                <w:rFonts w:eastAsia="Times New Roman"/>
                <w:b/>
                <w:strike/>
                <w:color w:val="FF0000"/>
                <w:sz w:val="22"/>
                <w:szCs w:val="22"/>
                <w:highlight w:val="yellow"/>
                <w:u w:val="single"/>
                <w:lang w:eastAsia="ru-RU"/>
              </w:rPr>
              <w:t>подвижной связи</w:t>
            </w:r>
            <w:r w:rsidRPr="00670B10">
              <w:rPr>
                <w:rFonts w:eastAsia="Times New Roman"/>
                <w:color w:val="FF0000"/>
                <w:sz w:val="22"/>
                <w:szCs w:val="22"/>
                <w:lang w:eastAsia="ru-RU"/>
              </w:rPr>
              <w:t xml:space="preserve"> </w:t>
            </w:r>
            <w:r w:rsidRPr="00BE3897">
              <w:rPr>
                <w:rFonts w:eastAsia="Times New Roman"/>
                <w:sz w:val="22"/>
                <w:szCs w:val="22"/>
                <w:lang w:eastAsia="ru-RU"/>
              </w:rPr>
              <w:t xml:space="preserve">и технологически связанных с ними услуг, оказываемых оператором связи абонентам и </w:t>
            </w:r>
            <w:r w:rsidRPr="00BE3897">
              <w:rPr>
                <w:rFonts w:eastAsia="Times New Roman"/>
                <w:sz w:val="22"/>
                <w:szCs w:val="22"/>
                <w:lang w:eastAsia="ru-RU"/>
              </w:rPr>
              <w:lastRenderedPageBreak/>
              <w:t>(или) пользователям, определяется им с учетом технических возможностей используемого сегмента сети Интернет.</w:t>
            </w:r>
          </w:p>
          <w:p w14:paraId="23DA7919" w14:textId="77777777" w:rsidR="006D7925" w:rsidRDefault="006D7925" w:rsidP="003D496D">
            <w:pPr>
              <w:shd w:val="clear" w:color="auto" w:fill="FFFFFF"/>
              <w:tabs>
                <w:tab w:val="left" w:pos="408"/>
              </w:tabs>
              <w:ind w:firstLine="403"/>
              <w:jc w:val="both"/>
              <w:textAlignment w:val="baseline"/>
              <w:rPr>
                <w:rFonts w:eastAsia="Times New Roman"/>
                <w:sz w:val="22"/>
                <w:szCs w:val="22"/>
                <w:lang w:eastAsia="ru-RU"/>
              </w:rPr>
            </w:pPr>
          </w:p>
        </w:tc>
        <w:tc>
          <w:tcPr>
            <w:tcW w:w="1182" w:type="pct"/>
            <w:tcBorders>
              <w:top w:val="single" w:sz="4" w:space="0" w:color="auto"/>
              <w:left w:val="single" w:sz="4" w:space="0" w:color="auto"/>
              <w:right w:val="single" w:sz="4" w:space="0" w:color="auto"/>
            </w:tcBorders>
          </w:tcPr>
          <w:p w14:paraId="0F647EF0" w14:textId="459999C8" w:rsidR="006D7925" w:rsidRPr="00BE3897" w:rsidRDefault="00670B10" w:rsidP="006D7925">
            <w:pPr>
              <w:ind w:firstLine="375"/>
              <w:jc w:val="both"/>
              <w:textAlignment w:val="baseline"/>
              <w:rPr>
                <w:sz w:val="22"/>
                <w:szCs w:val="22"/>
              </w:rPr>
            </w:pPr>
            <w:r>
              <w:rPr>
                <w:sz w:val="22"/>
                <w:szCs w:val="22"/>
                <w:lang w:val="kk-KZ"/>
              </w:rPr>
              <w:lastRenderedPageBreak/>
              <w:t>По п.10 – аналогично п.2 (п.14 Таблицы)</w:t>
            </w:r>
          </w:p>
        </w:tc>
      </w:tr>
      <w:tr w:rsidR="00795245" w:rsidRPr="001D52CB" w14:paraId="3EDD0599"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302085EF" w14:textId="6BE3F351" w:rsidR="00795245" w:rsidRPr="00E02E1E" w:rsidRDefault="00AD60DA" w:rsidP="00B87854">
            <w:pPr>
              <w:pStyle w:val="a3"/>
              <w:jc w:val="center"/>
              <w:rPr>
                <w:rFonts w:ascii="Times New Roman" w:hAnsi="Times New Roman" w:cs="Times New Roman"/>
                <w:lang w:val="kk-KZ"/>
              </w:rPr>
            </w:pPr>
            <w:r>
              <w:rPr>
                <w:rFonts w:ascii="Times New Roman" w:hAnsi="Times New Roman" w:cs="Times New Roman"/>
                <w:lang w:val="kk-KZ"/>
              </w:rPr>
              <w:t>18</w:t>
            </w:r>
            <w:r w:rsidR="00880FFE">
              <w:rPr>
                <w:rFonts w:ascii="Times New Roman" w:hAnsi="Times New Roman" w:cs="Times New Roman"/>
                <w:lang w:val="kk-KZ"/>
              </w:rPr>
              <w:t xml:space="preserve"> </w:t>
            </w:r>
          </w:p>
        </w:tc>
        <w:tc>
          <w:tcPr>
            <w:tcW w:w="676" w:type="pct"/>
            <w:gridSpan w:val="2"/>
            <w:tcBorders>
              <w:top w:val="single" w:sz="4" w:space="0" w:color="auto"/>
              <w:left w:val="single" w:sz="4" w:space="0" w:color="auto"/>
              <w:bottom w:val="single" w:sz="4" w:space="0" w:color="auto"/>
              <w:right w:val="single" w:sz="4" w:space="0" w:color="auto"/>
            </w:tcBorders>
          </w:tcPr>
          <w:p w14:paraId="6ABEF597" w14:textId="47F06D1B" w:rsidR="00795245" w:rsidRPr="001D52CB" w:rsidRDefault="00795245" w:rsidP="00B87854">
            <w:pPr>
              <w:pStyle w:val="a3"/>
              <w:rPr>
                <w:rFonts w:ascii="Times New Roman" w:hAnsi="Times New Roman" w:cs="Times New Roman"/>
              </w:rPr>
            </w:pPr>
            <w:r w:rsidRPr="001D52CB">
              <w:rPr>
                <w:rFonts w:ascii="Times New Roman" w:hAnsi="Times New Roman" w:cs="Times New Roman"/>
              </w:rPr>
              <w:t>Пункт 15</w:t>
            </w:r>
          </w:p>
        </w:tc>
        <w:tc>
          <w:tcPr>
            <w:tcW w:w="1481" w:type="pct"/>
            <w:gridSpan w:val="2"/>
            <w:tcBorders>
              <w:top w:val="single" w:sz="4" w:space="0" w:color="auto"/>
              <w:left w:val="single" w:sz="4" w:space="0" w:color="auto"/>
              <w:bottom w:val="single" w:sz="4" w:space="0" w:color="auto"/>
              <w:right w:val="single" w:sz="4" w:space="0" w:color="auto"/>
            </w:tcBorders>
          </w:tcPr>
          <w:p w14:paraId="6D96774D" w14:textId="77777777" w:rsidR="00795245" w:rsidRPr="001D52CB" w:rsidRDefault="00795245" w:rsidP="00B87854">
            <w:pPr>
              <w:shd w:val="clear" w:color="auto" w:fill="FFFFFF"/>
              <w:ind w:firstLine="403"/>
              <w:jc w:val="both"/>
              <w:textAlignment w:val="baseline"/>
              <w:rPr>
                <w:rFonts w:eastAsia="Times New Roman"/>
                <w:sz w:val="22"/>
                <w:szCs w:val="22"/>
                <w:lang w:eastAsia="ru-RU"/>
              </w:rPr>
            </w:pPr>
            <w:r w:rsidRPr="001D52CB">
              <w:rPr>
                <w:rFonts w:eastAsia="Times New Roman"/>
                <w:sz w:val="22"/>
                <w:szCs w:val="22"/>
                <w:lang w:eastAsia="ru-RU"/>
              </w:rPr>
              <w:t>15. Услуги доступа к Интернету физическим лицам оказываются на основании договора об оказании услуг доступа к интернету, являющегося публичным договором, и который вступает в действие после его акцепта абонентом путем подачи заявления о заключении договора.</w:t>
            </w:r>
          </w:p>
          <w:p w14:paraId="406BC4A7" w14:textId="77777777" w:rsidR="00795245" w:rsidRPr="001D52CB" w:rsidRDefault="00795245" w:rsidP="00B87854">
            <w:pPr>
              <w:shd w:val="clear" w:color="auto" w:fill="FFFFFF"/>
              <w:ind w:firstLine="403"/>
              <w:jc w:val="both"/>
              <w:textAlignment w:val="baseline"/>
              <w:rPr>
                <w:rFonts w:eastAsia="Times New Roman"/>
                <w:sz w:val="22"/>
                <w:szCs w:val="22"/>
                <w:lang w:eastAsia="ru-RU"/>
              </w:rPr>
            </w:pPr>
            <w:r w:rsidRPr="001D52CB">
              <w:rPr>
                <w:rFonts w:eastAsia="Times New Roman"/>
                <w:sz w:val="22"/>
                <w:szCs w:val="22"/>
                <w:lang w:eastAsia="ru-RU"/>
              </w:rPr>
              <w:t>Услуги доступа к Интернету юридическим лицам оказываются на основании индивидуального договора об оказании услуг доступа к Интернету (далее - Договор), заключаемого в письменной форме.</w:t>
            </w:r>
          </w:p>
          <w:p w14:paraId="3AE0A4E8" w14:textId="77777777" w:rsidR="00795245" w:rsidRPr="001D52CB" w:rsidRDefault="00795245" w:rsidP="00B87854">
            <w:pPr>
              <w:shd w:val="clear" w:color="auto" w:fill="FFFFFF"/>
              <w:ind w:firstLine="403"/>
              <w:jc w:val="both"/>
              <w:textAlignment w:val="baseline"/>
              <w:rPr>
                <w:rFonts w:eastAsia="Times New Roman"/>
                <w:sz w:val="22"/>
                <w:szCs w:val="22"/>
                <w:lang w:eastAsia="ru-RU"/>
              </w:rPr>
            </w:pPr>
          </w:p>
        </w:tc>
        <w:tc>
          <w:tcPr>
            <w:tcW w:w="1485" w:type="pct"/>
            <w:tcBorders>
              <w:top w:val="single" w:sz="4" w:space="0" w:color="auto"/>
              <w:left w:val="single" w:sz="4" w:space="0" w:color="auto"/>
              <w:bottom w:val="single" w:sz="4" w:space="0" w:color="auto"/>
              <w:right w:val="single" w:sz="4" w:space="0" w:color="auto"/>
            </w:tcBorders>
          </w:tcPr>
          <w:p w14:paraId="016401EE" w14:textId="77777777" w:rsidR="00795245" w:rsidRPr="001D52CB" w:rsidRDefault="00795245" w:rsidP="003D496D">
            <w:pPr>
              <w:shd w:val="clear" w:color="auto" w:fill="FFFFFF"/>
              <w:tabs>
                <w:tab w:val="left" w:pos="408"/>
              </w:tabs>
              <w:ind w:firstLine="403"/>
              <w:jc w:val="both"/>
              <w:textAlignment w:val="baseline"/>
              <w:rPr>
                <w:rFonts w:eastAsia="Times New Roman"/>
                <w:sz w:val="22"/>
                <w:szCs w:val="22"/>
                <w:lang w:eastAsia="ru-RU"/>
              </w:rPr>
            </w:pPr>
            <w:r w:rsidRPr="001D52CB">
              <w:rPr>
                <w:rFonts w:eastAsia="Times New Roman"/>
                <w:sz w:val="22"/>
                <w:szCs w:val="22"/>
                <w:lang w:eastAsia="ru-RU"/>
              </w:rPr>
              <w:t>15. Услуги доступа к Интернету физическим лицам оказываются на основании договора об оказании услуг доступа к интернету, являющегося публичным договором, и который вступает в действие после его акцепта абонентом путем подачи заявления о заключении договора.</w:t>
            </w:r>
          </w:p>
          <w:p w14:paraId="57232635" w14:textId="0157EFDF" w:rsidR="00795245" w:rsidRPr="001D52CB" w:rsidRDefault="00795245" w:rsidP="003D496D">
            <w:pPr>
              <w:tabs>
                <w:tab w:val="left" w:pos="408"/>
              </w:tabs>
              <w:ind w:firstLine="375"/>
              <w:jc w:val="both"/>
              <w:textAlignment w:val="baseline"/>
              <w:rPr>
                <w:rFonts w:eastAsia="Times New Roman"/>
                <w:sz w:val="22"/>
                <w:szCs w:val="22"/>
                <w:lang w:eastAsia="ru-RU"/>
              </w:rPr>
            </w:pPr>
            <w:r w:rsidRPr="001D52CB">
              <w:rPr>
                <w:rFonts w:eastAsia="Times New Roman"/>
                <w:sz w:val="22"/>
                <w:szCs w:val="22"/>
                <w:lang w:eastAsia="ru-RU"/>
              </w:rPr>
              <w:t>Услуги доступа к Интернету юридическим лицам оказываются на основании индивидуального договора об оказании услуг доступа к Интернету (далее - Договор), заключаемого в письменной форме</w:t>
            </w:r>
            <w:r w:rsidRPr="001D52CB">
              <w:rPr>
                <w:rFonts w:eastAsia="Times New Roman"/>
                <w:b/>
                <w:sz w:val="22"/>
                <w:szCs w:val="22"/>
                <w:lang w:eastAsia="ru-RU"/>
              </w:rPr>
              <w:t xml:space="preserve">, в том числе в </w:t>
            </w:r>
            <w:r w:rsidRPr="001D52CB">
              <w:rPr>
                <w:b/>
                <w:spacing w:val="2"/>
                <w:sz w:val="22"/>
                <w:szCs w:val="22"/>
                <w:shd w:val="clear" w:color="auto" w:fill="FFFFFF"/>
              </w:rPr>
              <w:t xml:space="preserve">форме электронного документа, </w:t>
            </w:r>
            <w:r w:rsidRPr="001D52CB">
              <w:rPr>
                <w:b/>
                <w:iCs/>
                <w:spacing w:val="2"/>
                <w:sz w:val="22"/>
                <w:szCs w:val="22"/>
                <w:shd w:val="clear" w:color="auto" w:fill="FFFFFF"/>
              </w:rPr>
              <w:t>а также в иных формах, приравниваемых к письменной форме сделки согласно Г</w:t>
            </w:r>
            <w:r w:rsidRPr="001D52CB">
              <w:rPr>
                <w:b/>
                <w:sz w:val="22"/>
                <w:szCs w:val="22"/>
              </w:rPr>
              <w:t xml:space="preserve">ражданскому </w:t>
            </w:r>
            <w:hyperlink r:id="rId12" w:anchor="z827" w:history="1">
              <w:r w:rsidRPr="001D52CB">
                <w:rPr>
                  <w:rStyle w:val="a4"/>
                  <w:b/>
                  <w:color w:val="auto"/>
                  <w:sz w:val="22"/>
                  <w:szCs w:val="22"/>
                  <w:u w:val="none"/>
                </w:rPr>
                <w:t>законодательству</w:t>
              </w:r>
            </w:hyperlink>
            <w:r w:rsidRPr="001D52CB">
              <w:rPr>
                <w:b/>
                <w:sz w:val="22"/>
                <w:szCs w:val="22"/>
              </w:rPr>
              <w:t xml:space="preserve"> Республики Казахстан.</w:t>
            </w:r>
            <w:r w:rsidRPr="001D52CB">
              <w:rPr>
                <w:b/>
                <w:iCs/>
                <w:spacing w:val="2"/>
                <w:sz w:val="22"/>
                <w:szCs w:val="22"/>
                <w:shd w:val="clear" w:color="auto" w:fill="FFFFFF"/>
              </w:rPr>
              <w:t xml:space="preserve"> </w:t>
            </w:r>
          </w:p>
        </w:tc>
        <w:tc>
          <w:tcPr>
            <w:tcW w:w="1182" w:type="pct"/>
            <w:vMerge w:val="restart"/>
            <w:tcBorders>
              <w:top w:val="single" w:sz="4" w:space="0" w:color="auto"/>
              <w:left w:val="single" w:sz="4" w:space="0" w:color="auto"/>
              <w:right w:val="single" w:sz="4" w:space="0" w:color="auto"/>
            </w:tcBorders>
          </w:tcPr>
          <w:p w14:paraId="67C24D58" w14:textId="14696CD2" w:rsidR="00795245" w:rsidRPr="001D52CB" w:rsidRDefault="00AD60DA" w:rsidP="00B87854">
            <w:pPr>
              <w:ind w:firstLine="375"/>
              <w:jc w:val="both"/>
              <w:textAlignment w:val="baseline"/>
              <w:rPr>
                <w:rFonts w:eastAsia="Times New Roman"/>
                <w:bCs/>
                <w:iCs/>
                <w:sz w:val="22"/>
                <w:szCs w:val="22"/>
                <w:lang w:eastAsia="ru-RU"/>
              </w:rPr>
            </w:pPr>
            <w:r>
              <w:rPr>
                <w:sz w:val="22"/>
                <w:szCs w:val="22"/>
                <w:lang w:val="kk-KZ"/>
              </w:rPr>
              <w:t>По п.15 – нет возражений</w:t>
            </w:r>
          </w:p>
          <w:p w14:paraId="0A47B063" w14:textId="77777777" w:rsidR="00795245" w:rsidRDefault="00795245" w:rsidP="000B41CF">
            <w:pPr>
              <w:widowControl w:val="0"/>
              <w:suppressAutoHyphens/>
              <w:jc w:val="both"/>
              <w:rPr>
                <w:sz w:val="22"/>
                <w:szCs w:val="22"/>
                <w:lang w:val="kk-KZ"/>
              </w:rPr>
            </w:pPr>
          </w:p>
          <w:p w14:paraId="5CFACFB3" w14:textId="77777777" w:rsidR="000B41CF" w:rsidRDefault="000B41CF" w:rsidP="000B41CF">
            <w:pPr>
              <w:widowControl w:val="0"/>
              <w:suppressAutoHyphens/>
              <w:jc w:val="both"/>
              <w:rPr>
                <w:sz w:val="22"/>
                <w:szCs w:val="22"/>
                <w:lang w:val="kk-KZ"/>
              </w:rPr>
            </w:pPr>
          </w:p>
          <w:p w14:paraId="7B34FE6B" w14:textId="77777777" w:rsidR="000B41CF" w:rsidRDefault="000B41CF" w:rsidP="000B41CF">
            <w:pPr>
              <w:widowControl w:val="0"/>
              <w:suppressAutoHyphens/>
              <w:jc w:val="both"/>
              <w:rPr>
                <w:sz w:val="22"/>
                <w:szCs w:val="22"/>
                <w:lang w:val="kk-KZ"/>
              </w:rPr>
            </w:pPr>
          </w:p>
          <w:p w14:paraId="20083530" w14:textId="77777777" w:rsidR="000B41CF" w:rsidRDefault="000B41CF" w:rsidP="000B41CF">
            <w:pPr>
              <w:widowControl w:val="0"/>
              <w:suppressAutoHyphens/>
              <w:jc w:val="both"/>
              <w:rPr>
                <w:sz w:val="22"/>
                <w:szCs w:val="22"/>
                <w:lang w:val="kk-KZ"/>
              </w:rPr>
            </w:pPr>
          </w:p>
          <w:p w14:paraId="29F903F6" w14:textId="77777777" w:rsidR="000B41CF" w:rsidRDefault="000B41CF" w:rsidP="000B41CF">
            <w:pPr>
              <w:widowControl w:val="0"/>
              <w:suppressAutoHyphens/>
              <w:jc w:val="both"/>
              <w:rPr>
                <w:sz w:val="22"/>
                <w:szCs w:val="22"/>
                <w:lang w:val="kk-KZ"/>
              </w:rPr>
            </w:pPr>
          </w:p>
          <w:p w14:paraId="624E43DC" w14:textId="77777777" w:rsidR="000B41CF" w:rsidRDefault="000B41CF" w:rsidP="000B41CF">
            <w:pPr>
              <w:widowControl w:val="0"/>
              <w:suppressAutoHyphens/>
              <w:jc w:val="both"/>
              <w:rPr>
                <w:sz w:val="22"/>
                <w:szCs w:val="22"/>
                <w:lang w:val="kk-KZ"/>
              </w:rPr>
            </w:pPr>
          </w:p>
          <w:p w14:paraId="3F7EA751" w14:textId="77777777" w:rsidR="000B41CF" w:rsidRDefault="000B41CF" w:rsidP="000B41CF">
            <w:pPr>
              <w:widowControl w:val="0"/>
              <w:suppressAutoHyphens/>
              <w:jc w:val="both"/>
              <w:rPr>
                <w:sz w:val="22"/>
                <w:szCs w:val="22"/>
                <w:lang w:val="kk-KZ"/>
              </w:rPr>
            </w:pPr>
          </w:p>
          <w:p w14:paraId="1E160323" w14:textId="77777777" w:rsidR="000B41CF" w:rsidRDefault="000B41CF" w:rsidP="000B41CF">
            <w:pPr>
              <w:widowControl w:val="0"/>
              <w:suppressAutoHyphens/>
              <w:jc w:val="both"/>
              <w:rPr>
                <w:sz w:val="22"/>
                <w:szCs w:val="22"/>
                <w:lang w:val="kk-KZ"/>
              </w:rPr>
            </w:pPr>
          </w:p>
          <w:p w14:paraId="36E1F007" w14:textId="77777777" w:rsidR="000B41CF" w:rsidRDefault="000B41CF" w:rsidP="000B41CF">
            <w:pPr>
              <w:widowControl w:val="0"/>
              <w:suppressAutoHyphens/>
              <w:jc w:val="both"/>
              <w:rPr>
                <w:sz w:val="22"/>
                <w:szCs w:val="22"/>
                <w:lang w:val="kk-KZ"/>
              </w:rPr>
            </w:pPr>
          </w:p>
          <w:p w14:paraId="70B9EF1F" w14:textId="77777777" w:rsidR="000B41CF" w:rsidRDefault="000B41CF" w:rsidP="000B41CF">
            <w:pPr>
              <w:widowControl w:val="0"/>
              <w:suppressAutoHyphens/>
              <w:jc w:val="both"/>
              <w:rPr>
                <w:sz w:val="22"/>
                <w:szCs w:val="22"/>
                <w:lang w:val="kk-KZ"/>
              </w:rPr>
            </w:pPr>
          </w:p>
          <w:p w14:paraId="25EE5091" w14:textId="77777777" w:rsidR="000B41CF" w:rsidRDefault="000B41CF" w:rsidP="000B41CF">
            <w:pPr>
              <w:widowControl w:val="0"/>
              <w:suppressAutoHyphens/>
              <w:jc w:val="both"/>
              <w:rPr>
                <w:sz w:val="22"/>
                <w:szCs w:val="22"/>
                <w:lang w:val="kk-KZ"/>
              </w:rPr>
            </w:pPr>
          </w:p>
          <w:p w14:paraId="00905C3E" w14:textId="77777777" w:rsidR="000B41CF" w:rsidRDefault="000B41CF" w:rsidP="000B41CF">
            <w:pPr>
              <w:widowControl w:val="0"/>
              <w:suppressAutoHyphens/>
              <w:jc w:val="both"/>
              <w:rPr>
                <w:sz w:val="22"/>
                <w:szCs w:val="22"/>
                <w:lang w:val="kk-KZ"/>
              </w:rPr>
            </w:pPr>
          </w:p>
          <w:p w14:paraId="5FBD2B44" w14:textId="77777777" w:rsidR="000B41CF" w:rsidRDefault="000B41CF" w:rsidP="000B41CF">
            <w:pPr>
              <w:widowControl w:val="0"/>
              <w:suppressAutoHyphens/>
              <w:jc w:val="both"/>
              <w:rPr>
                <w:sz w:val="22"/>
                <w:szCs w:val="22"/>
                <w:lang w:val="kk-KZ"/>
              </w:rPr>
            </w:pPr>
          </w:p>
          <w:p w14:paraId="490276FE" w14:textId="77777777" w:rsidR="000B41CF" w:rsidRDefault="000B41CF" w:rsidP="000B41CF">
            <w:pPr>
              <w:widowControl w:val="0"/>
              <w:suppressAutoHyphens/>
              <w:jc w:val="both"/>
              <w:rPr>
                <w:sz w:val="22"/>
                <w:szCs w:val="22"/>
                <w:lang w:val="kk-KZ"/>
              </w:rPr>
            </w:pPr>
          </w:p>
          <w:p w14:paraId="3AB1C2B0" w14:textId="77777777" w:rsidR="000B41CF" w:rsidRDefault="000B41CF" w:rsidP="000B41CF">
            <w:pPr>
              <w:widowControl w:val="0"/>
              <w:suppressAutoHyphens/>
              <w:jc w:val="both"/>
              <w:rPr>
                <w:sz w:val="22"/>
                <w:szCs w:val="22"/>
                <w:lang w:val="kk-KZ"/>
              </w:rPr>
            </w:pPr>
          </w:p>
          <w:p w14:paraId="5B41243D" w14:textId="77777777" w:rsidR="000B41CF" w:rsidRDefault="000B41CF" w:rsidP="000B41CF">
            <w:pPr>
              <w:widowControl w:val="0"/>
              <w:suppressAutoHyphens/>
              <w:jc w:val="both"/>
              <w:rPr>
                <w:sz w:val="22"/>
                <w:szCs w:val="22"/>
                <w:lang w:val="kk-KZ"/>
              </w:rPr>
            </w:pPr>
          </w:p>
          <w:p w14:paraId="51C78108" w14:textId="7D9C688B" w:rsidR="000B41CF" w:rsidRDefault="000B41CF" w:rsidP="000B41CF">
            <w:pPr>
              <w:widowControl w:val="0"/>
              <w:suppressAutoHyphens/>
              <w:jc w:val="both"/>
              <w:rPr>
                <w:sz w:val="22"/>
                <w:szCs w:val="22"/>
                <w:lang w:val="kk-KZ"/>
              </w:rPr>
            </w:pPr>
          </w:p>
          <w:p w14:paraId="74639F3F" w14:textId="2CE1234E" w:rsidR="000B41CF" w:rsidRDefault="000B41CF" w:rsidP="000B41CF">
            <w:pPr>
              <w:widowControl w:val="0"/>
              <w:suppressAutoHyphens/>
              <w:jc w:val="both"/>
              <w:rPr>
                <w:sz w:val="22"/>
                <w:szCs w:val="22"/>
                <w:lang w:val="kk-KZ"/>
              </w:rPr>
            </w:pPr>
          </w:p>
          <w:p w14:paraId="54144512" w14:textId="77777777" w:rsidR="000B41CF" w:rsidRDefault="000B41CF" w:rsidP="000B41CF">
            <w:pPr>
              <w:widowControl w:val="0"/>
              <w:suppressAutoHyphens/>
              <w:jc w:val="both"/>
              <w:rPr>
                <w:sz w:val="22"/>
                <w:szCs w:val="22"/>
                <w:lang w:val="kk-KZ"/>
              </w:rPr>
            </w:pPr>
          </w:p>
          <w:p w14:paraId="431E1F5F" w14:textId="77777777" w:rsidR="000B41CF" w:rsidRDefault="000B41CF" w:rsidP="000B41CF">
            <w:pPr>
              <w:widowControl w:val="0"/>
              <w:suppressAutoHyphens/>
              <w:jc w:val="both"/>
              <w:rPr>
                <w:sz w:val="22"/>
                <w:szCs w:val="22"/>
                <w:lang w:val="kk-KZ"/>
              </w:rPr>
            </w:pPr>
          </w:p>
          <w:p w14:paraId="51DF970B" w14:textId="77777777" w:rsidR="000B41CF" w:rsidRDefault="000B41CF" w:rsidP="000B41CF">
            <w:pPr>
              <w:widowControl w:val="0"/>
              <w:suppressAutoHyphens/>
              <w:jc w:val="both"/>
              <w:rPr>
                <w:sz w:val="22"/>
                <w:szCs w:val="22"/>
                <w:lang w:val="kk-KZ"/>
              </w:rPr>
            </w:pPr>
            <w:r>
              <w:rPr>
                <w:sz w:val="22"/>
                <w:szCs w:val="22"/>
                <w:lang w:val="kk-KZ"/>
              </w:rPr>
              <w:t xml:space="preserve">По п.16. - считаем необходимо ограничить возможность и сам факт выбора интерактивного обращения в зависимости от технических возможностей оператора связи. </w:t>
            </w:r>
          </w:p>
          <w:p w14:paraId="09B251EC" w14:textId="77777777" w:rsidR="000B41CF" w:rsidRDefault="000B41CF" w:rsidP="000B41CF">
            <w:pPr>
              <w:widowControl w:val="0"/>
              <w:suppressAutoHyphens/>
              <w:jc w:val="both"/>
              <w:rPr>
                <w:sz w:val="22"/>
                <w:szCs w:val="22"/>
                <w:lang w:val="kk-KZ"/>
              </w:rPr>
            </w:pPr>
          </w:p>
          <w:p w14:paraId="18FD84CE" w14:textId="77777777" w:rsidR="000B41CF" w:rsidRDefault="000B41CF" w:rsidP="000B41CF">
            <w:pPr>
              <w:widowControl w:val="0"/>
              <w:suppressAutoHyphens/>
              <w:jc w:val="both"/>
              <w:rPr>
                <w:sz w:val="22"/>
                <w:szCs w:val="22"/>
                <w:lang w:val="kk-KZ"/>
              </w:rPr>
            </w:pPr>
          </w:p>
          <w:p w14:paraId="50DCA3E8" w14:textId="77777777" w:rsidR="000B41CF" w:rsidRDefault="000B41CF" w:rsidP="000B41CF">
            <w:pPr>
              <w:widowControl w:val="0"/>
              <w:suppressAutoHyphens/>
              <w:jc w:val="both"/>
              <w:rPr>
                <w:sz w:val="22"/>
                <w:szCs w:val="22"/>
                <w:lang w:val="kk-KZ"/>
              </w:rPr>
            </w:pPr>
          </w:p>
          <w:p w14:paraId="3B88E9A7" w14:textId="77777777" w:rsidR="000B41CF" w:rsidRDefault="000B41CF" w:rsidP="000B41CF">
            <w:pPr>
              <w:widowControl w:val="0"/>
              <w:suppressAutoHyphens/>
              <w:jc w:val="both"/>
              <w:rPr>
                <w:sz w:val="22"/>
                <w:szCs w:val="22"/>
                <w:lang w:val="kk-KZ"/>
              </w:rPr>
            </w:pPr>
          </w:p>
          <w:p w14:paraId="0E787480" w14:textId="77777777" w:rsidR="000B41CF" w:rsidRDefault="000B41CF" w:rsidP="000B41CF">
            <w:pPr>
              <w:widowControl w:val="0"/>
              <w:suppressAutoHyphens/>
              <w:jc w:val="both"/>
              <w:rPr>
                <w:sz w:val="22"/>
                <w:szCs w:val="22"/>
                <w:lang w:val="kk-KZ"/>
              </w:rPr>
            </w:pPr>
          </w:p>
          <w:p w14:paraId="3E1A1B41" w14:textId="77777777" w:rsidR="000B41CF" w:rsidRDefault="000B41CF" w:rsidP="000B41CF">
            <w:pPr>
              <w:widowControl w:val="0"/>
              <w:suppressAutoHyphens/>
              <w:jc w:val="both"/>
              <w:rPr>
                <w:sz w:val="22"/>
                <w:szCs w:val="22"/>
                <w:lang w:val="kk-KZ"/>
              </w:rPr>
            </w:pPr>
          </w:p>
          <w:p w14:paraId="0A9474C4" w14:textId="77777777" w:rsidR="000B41CF" w:rsidRDefault="000B41CF" w:rsidP="000B41CF">
            <w:pPr>
              <w:widowControl w:val="0"/>
              <w:suppressAutoHyphens/>
              <w:jc w:val="both"/>
              <w:rPr>
                <w:sz w:val="22"/>
                <w:szCs w:val="22"/>
                <w:lang w:val="kk-KZ"/>
              </w:rPr>
            </w:pPr>
            <w:r>
              <w:rPr>
                <w:sz w:val="22"/>
                <w:szCs w:val="22"/>
                <w:lang w:val="kk-KZ"/>
              </w:rPr>
              <w:t>По пп.2) – предлагается уточнение редакции во избежание возможного двойственного толкования о якобы  возникновении обязанностей у оператора по проверке регистрации абонентского сотового номера  и предоставлению таких сведений об абонентах  операторами сотовой связи третьим лицам и операторам.</w:t>
            </w:r>
          </w:p>
          <w:p w14:paraId="7C50491C" w14:textId="77777777" w:rsidR="000B41CF" w:rsidRDefault="000B41CF" w:rsidP="000B41CF">
            <w:pPr>
              <w:widowControl w:val="0"/>
              <w:suppressAutoHyphens/>
              <w:jc w:val="both"/>
              <w:rPr>
                <w:sz w:val="22"/>
                <w:szCs w:val="22"/>
                <w:lang w:val="kk-KZ"/>
              </w:rPr>
            </w:pPr>
            <w:r>
              <w:rPr>
                <w:sz w:val="22"/>
                <w:szCs w:val="22"/>
                <w:lang w:val="kk-KZ"/>
              </w:rPr>
              <w:t>По пп.3) – аналогично</w:t>
            </w:r>
          </w:p>
          <w:p w14:paraId="2F11A312" w14:textId="77777777" w:rsidR="000B41CF" w:rsidRDefault="000B41CF" w:rsidP="000B41CF">
            <w:pPr>
              <w:widowControl w:val="0"/>
              <w:suppressAutoHyphens/>
              <w:jc w:val="both"/>
              <w:rPr>
                <w:sz w:val="22"/>
                <w:szCs w:val="22"/>
                <w:lang w:val="kk-KZ"/>
              </w:rPr>
            </w:pPr>
          </w:p>
          <w:p w14:paraId="52A9B298" w14:textId="77777777" w:rsidR="000B41CF" w:rsidRDefault="000B41CF" w:rsidP="000B41CF">
            <w:pPr>
              <w:widowControl w:val="0"/>
              <w:suppressAutoHyphens/>
              <w:jc w:val="both"/>
              <w:rPr>
                <w:sz w:val="22"/>
                <w:szCs w:val="22"/>
                <w:lang w:val="kk-KZ"/>
              </w:rPr>
            </w:pPr>
          </w:p>
          <w:p w14:paraId="53354EE1" w14:textId="77777777" w:rsidR="000B41CF" w:rsidRDefault="000B41CF" w:rsidP="000B41CF">
            <w:pPr>
              <w:widowControl w:val="0"/>
              <w:suppressAutoHyphens/>
              <w:jc w:val="both"/>
              <w:rPr>
                <w:sz w:val="22"/>
                <w:szCs w:val="22"/>
                <w:lang w:val="kk-KZ"/>
              </w:rPr>
            </w:pPr>
          </w:p>
          <w:p w14:paraId="3F1FE987" w14:textId="77777777" w:rsidR="000B41CF" w:rsidRDefault="000B41CF" w:rsidP="000B41CF">
            <w:pPr>
              <w:widowControl w:val="0"/>
              <w:suppressAutoHyphens/>
              <w:jc w:val="both"/>
              <w:rPr>
                <w:sz w:val="22"/>
                <w:szCs w:val="22"/>
                <w:lang w:val="kk-KZ"/>
              </w:rPr>
            </w:pPr>
          </w:p>
          <w:p w14:paraId="464EA713" w14:textId="77777777" w:rsidR="000B41CF" w:rsidRDefault="000B41CF" w:rsidP="000B41CF">
            <w:pPr>
              <w:widowControl w:val="0"/>
              <w:suppressAutoHyphens/>
              <w:jc w:val="both"/>
              <w:rPr>
                <w:sz w:val="22"/>
                <w:szCs w:val="22"/>
                <w:lang w:val="kk-KZ"/>
              </w:rPr>
            </w:pPr>
          </w:p>
          <w:p w14:paraId="526C653C" w14:textId="77777777" w:rsidR="000B41CF" w:rsidRDefault="000B41CF" w:rsidP="000B41CF">
            <w:pPr>
              <w:widowControl w:val="0"/>
              <w:suppressAutoHyphens/>
              <w:jc w:val="both"/>
              <w:rPr>
                <w:sz w:val="22"/>
                <w:szCs w:val="22"/>
                <w:lang w:val="kk-KZ"/>
              </w:rPr>
            </w:pPr>
          </w:p>
          <w:p w14:paraId="237486C4" w14:textId="77777777" w:rsidR="000B41CF" w:rsidRDefault="000B41CF" w:rsidP="000B41CF">
            <w:pPr>
              <w:widowControl w:val="0"/>
              <w:suppressAutoHyphens/>
              <w:jc w:val="both"/>
              <w:rPr>
                <w:sz w:val="22"/>
                <w:szCs w:val="22"/>
                <w:lang w:val="kk-KZ"/>
              </w:rPr>
            </w:pPr>
          </w:p>
          <w:p w14:paraId="4862CA1F" w14:textId="77777777" w:rsidR="000B41CF" w:rsidRPr="00B456E9" w:rsidRDefault="000B41CF" w:rsidP="000B41CF">
            <w:pPr>
              <w:widowControl w:val="0"/>
              <w:suppressAutoHyphens/>
              <w:jc w:val="both"/>
              <w:rPr>
                <w:sz w:val="22"/>
                <w:szCs w:val="22"/>
                <w:lang w:val="kk-KZ"/>
              </w:rPr>
            </w:pPr>
          </w:p>
          <w:p w14:paraId="10F0D497" w14:textId="77777777" w:rsidR="000B41CF" w:rsidRPr="00B456E9" w:rsidRDefault="000B41CF" w:rsidP="000B41CF">
            <w:pPr>
              <w:pStyle w:val="af8"/>
              <w:jc w:val="both"/>
              <w:rPr>
                <w:sz w:val="22"/>
                <w:szCs w:val="22"/>
              </w:rPr>
            </w:pPr>
            <w:r w:rsidRPr="00B456E9">
              <w:rPr>
                <w:sz w:val="22"/>
                <w:szCs w:val="22"/>
              </w:rPr>
              <w:t>Предлагается отрегулировать данный подход по аутентификации сотового абонента для операторов местной связи и операторов сотовой связи на уровне закона о связи, так как передача служебной информации об абонентах 3</w:t>
            </w:r>
            <w:r>
              <w:rPr>
                <w:sz w:val="22"/>
                <w:szCs w:val="22"/>
              </w:rPr>
              <w:t>-</w:t>
            </w:r>
            <w:r w:rsidRPr="00B456E9">
              <w:rPr>
                <w:sz w:val="22"/>
                <w:szCs w:val="22"/>
              </w:rPr>
              <w:t xml:space="preserve">м лицам может быть ограничена целями </w:t>
            </w:r>
            <w:r w:rsidRPr="00B456E9">
              <w:rPr>
                <w:sz w:val="22"/>
                <w:szCs w:val="22"/>
              </w:rPr>
              <w:lastRenderedPageBreak/>
              <w:t xml:space="preserve">правоохранительных органов согласно </w:t>
            </w:r>
            <w:r>
              <w:rPr>
                <w:sz w:val="22"/>
                <w:szCs w:val="22"/>
              </w:rPr>
              <w:t>ЗРК «О</w:t>
            </w:r>
            <w:r w:rsidRPr="00B456E9">
              <w:rPr>
                <w:sz w:val="22"/>
                <w:szCs w:val="22"/>
              </w:rPr>
              <w:t xml:space="preserve"> связи</w:t>
            </w:r>
            <w:r>
              <w:rPr>
                <w:sz w:val="22"/>
                <w:szCs w:val="22"/>
              </w:rPr>
              <w:t>»</w:t>
            </w:r>
            <w:r w:rsidRPr="00B456E9">
              <w:rPr>
                <w:sz w:val="22"/>
                <w:szCs w:val="22"/>
              </w:rPr>
              <w:t>.</w:t>
            </w:r>
          </w:p>
          <w:p w14:paraId="7A7D957E" w14:textId="021869B8" w:rsidR="000B41CF" w:rsidRPr="000B41CF" w:rsidRDefault="000B41CF" w:rsidP="000B41CF">
            <w:pPr>
              <w:widowControl w:val="0"/>
              <w:suppressAutoHyphens/>
              <w:jc w:val="both"/>
              <w:rPr>
                <w:sz w:val="22"/>
                <w:szCs w:val="22"/>
              </w:rPr>
            </w:pPr>
          </w:p>
        </w:tc>
      </w:tr>
      <w:tr w:rsidR="00795245" w:rsidRPr="001D52CB" w14:paraId="79B0F601"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30F4D3BD" w14:textId="0A7AC928" w:rsidR="00795245" w:rsidRPr="00E02E1E" w:rsidRDefault="005926F6" w:rsidP="00B87854">
            <w:pPr>
              <w:pStyle w:val="a3"/>
              <w:jc w:val="center"/>
              <w:rPr>
                <w:rFonts w:ascii="Times New Roman" w:hAnsi="Times New Roman" w:cs="Times New Roman"/>
                <w:lang w:val="kk-KZ"/>
              </w:rPr>
            </w:pPr>
            <w:r>
              <w:rPr>
                <w:rFonts w:ascii="Times New Roman" w:hAnsi="Times New Roman" w:cs="Times New Roman"/>
                <w:lang w:val="kk-KZ"/>
              </w:rPr>
              <w:t>1</w:t>
            </w:r>
            <w:r w:rsidR="00316DF3">
              <w:rPr>
                <w:rFonts w:ascii="Times New Roman" w:hAnsi="Times New Roman" w:cs="Times New Roman"/>
                <w:lang w:val="kk-KZ"/>
              </w:rPr>
              <w:t>9</w:t>
            </w:r>
          </w:p>
        </w:tc>
        <w:tc>
          <w:tcPr>
            <w:tcW w:w="676" w:type="pct"/>
            <w:gridSpan w:val="2"/>
            <w:tcBorders>
              <w:top w:val="single" w:sz="4" w:space="0" w:color="auto"/>
              <w:left w:val="single" w:sz="4" w:space="0" w:color="auto"/>
              <w:bottom w:val="single" w:sz="4" w:space="0" w:color="auto"/>
              <w:right w:val="single" w:sz="4" w:space="0" w:color="auto"/>
            </w:tcBorders>
          </w:tcPr>
          <w:p w14:paraId="3B6BC231" w14:textId="77777777" w:rsidR="00795245" w:rsidRPr="001D52CB" w:rsidRDefault="00795245" w:rsidP="00B87854">
            <w:pPr>
              <w:pStyle w:val="a3"/>
              <w:rPr>
                <w:rFonts w:ascii="Times New Roman" w:hAnsi="Times New Roman" w:cs="Times New Roman"/>
              </w:rPr>
            </w:pPr>
            <w:r w:rsidRPr="001D52CB">
              <w:rPr>
                <w:rFonts w:ascii="Times New Roman" w:hAnsi="Times New Roman" w:cs="Times New Roman"/>
              </w:rPr>
              <w:t>Пункт 16</w:t>
            </w:r>
          </w:p>
        </w:tc>
        <w:tc>
          <w:tcPr>
            <w:tcW w:w="1481" w:type="pct"/>
            <w:gridSpan w:val="2"/>
            <w:tcBorders>
              <w:top w:val="single" w:sz="4" w:space="0" w:color="auto"/>
              <w:left w:val="single" w:sz="4" w:space="0" w:color="auto"/>
              <w:bottom w:val="single" w:sz="4" w:space="0" w:color="auto"/>
              <w:right w:val="single" w:sz="4" w:space="0" w:color="auto"/>
            </w:tcBorders>
          </w:tcPr>
          <w:p w14:paraId="3005A50C" w14:textId="4F834094" w:rsidR="00795245" w:rsidRPr="001D52CB" w:rsidRDefault="00795245" w:rsidP="00B87854">
            <w:pPr>
              <w:jc w:val="both"/>
              <w:textAlignment w:val="baseline"/>
              <w:rPr>
                <w:rFonts w:eastAsia="Times New Roman"/>
                <w:sz w:val="22"/>
                <w:szCs w:val="22"/>
                <w:lang w:eastAsia="ru-RU"/>
              </w:rPr>
            </w:pPr>
            <w:r w:rsidRPr="001D52CB">
              <w:rPr>
                <w:rFonts w:eastAsia="Times New Roman"/>
                <w:sz w:val="22"/>
                <w:szCs w:val="22"/>
                <w:lang w:eastAsia="ru-RU"/>
              </w:rPr>
              <w:t xml:space="preserve">        16. Для заключения Договора оператору подается заявление, форма которого устанавливается оператором связи.</w:t>
            </w:r>
          </w:p>
          <w:p w14:paraId="63998FA1" w14:textId="73D1B7C0" w:rsidR="00795245" w:rsidRPr="001D52CB" w:rsidRDefault="00795245" w:rsidP="00B87854">
            <w:pPr>
              <w:jc w:val="both"/>
              <w:textAlignment w:val="baseline"/>
              <w:rPr>
                <w:rFonts w:eastAsia="Times New Roman"/>
                <w:sz w:val="22"/>
                <w:szCs w:val="22"/>
                <w:lang w:eastAsia="ru-RU"/>
              </w:rPr>
            </w:pPr>
            <w:r w:rsidRPr="001D52CB">
              <w:rPr>
                <w:rFonts w:eastAsia="Times New Roman"/>
                <w:sz w:val="22"/>
                <w:szCs w:val="22"/>
                <w:lang w:eastAsia="ru-RU"/>
              </w:rPr>
              <w:t xml:space="preserve">       Отказ оператора услуг доступа к Интернету от заключения договора об оказании услуг доступа к Интернету при наличии технической возможности предоставления абоненту услуг доступа к Интернету не допускается.</w:t>
            </w:r>
          </w:p>
          <w:p w14:paraId="1527FE44" w14:textId="77777777" w:rsidR="00795245" w:rsidRPr="001D52CB" w:rsidRDefault="00795245" w:rsidP="00B87854">
            <w:pPr>
              <w:jc w:val="both"/>
              <w:textAlignment w:val="baseline"/>
              <w:rPr>
                <w:rFonts w:eastAsia="Times New Roman"/>
                <w:sz w:val="22"/>
                <w:szCs w:val="22"/>
                <w:lang w:eastAsia="ru-RU"/>
              </w:rPr>
            </w:pPr>
          </w:p>
        </w:tc>
        <w:tc>
          <w:tcPr>
            <w:tcW w:w="1485" w:type="pct"/>
            <w:tcBorders>
              <w:top w:val="single" w:sz="4" w:space="0" w:color="auto"/>
              <w:left w:val="single" w:sz="4" w:space="0" w:color="auto"/>
              <w:bottom w:val="single" w:sz="4" w:space="0" w:color="auto"/>
              <w:right w:val="single" w:sz="4" w:space="0" w:color="auto"/>
            </w:tcBorders>
          </w:tcPr>
          <w:p w14:paraId="3A5223F6" w14:textId="6E56C3B1" w:rsidR="00795245" w:rsidRPr="00AD60DA" w:rsidRDefault="00795245" w:rsidP="00B87854">
            <w:pPr>
              <w:ind w:firstLine="508"/>
              <w:jc w:val="both"/>
              <w:textAlignment w:val="baseline"/>
              <w:rPr>
                <w:rFonts w:eastAsia="Times New Roman"/>
                <w:sz w:val="22"/>
                <w:szCs w:val="22"/>
                <w:lang w:eastAsia="ru-RU"/>
              </w:rPr>
            </w:pPr>
            <w:r w:rsidRPr="00AD60DA">
              <w:rPr>
                <w:rFonts w:eastAsia="Times New Roman"/>
                <w:sz w:val="22"/>
                <w:szCs w:val="22"/>
                <w:lang w:eastAsia="ru-RU"/>
              </w:rPr>
              <w:t xml:space="preserve">16. </w:t>
            </w:r>
            <w:r w:rsidRPr="00AD60DA">
              <w:rPr>
                <w:rFonts w:eastAsia="Times New Roman"/>
                <w:b/>
                <w:iCs/>
                <w:sz w:val="22"/>
                <w:szCs w:val="22"/>
                <w:lang w:eastAsia="ru-RU"/>
              </w:rPr>
              <w:t>Для заключения, изменения и/или расторжения</w:t>
            </w:r>
            <w:r w:rsidRPr="00AD60DA">
              <w:rPr>
                <w:rFonts w:eastAsia="Times New Roman"/>
                <w:b/>
                <w:sz w:val="22"/>
                <w:szCs w:val="22"/>
                <w:lang w:eastAsia="ru-RU"/>
              </w:rPr>
              <w:t xml:space="preserve"> </w:t>
            </w:r>
            <w:r w:rsidRPr="00AD60DA">
              <w:rPr>
                <w:rFonts w:eastAsia="Times New Roman"/>
                <w:sz w:val="22"/>
                <w:szCs w:val="22"/>
                <w:lang w:eastAsia="ru-RU"/>
              </w:rPr>
              <w:t>Договора оператору подается заявление, форма которого устанавливается оператором связи.</w:t>
            </w:r>
          </w:p>
          <w:p w14:paraId="79A2C5B5" w14:textId="77777777" w:rsidR="00AD60DA" w:rsidRPr="000B41CF" w:rsidRDefault="00AD60DA" w:rsidP="00AD60DA">
            <w:pPr>
              <w:pStyle w:val="a3"/>
              <w:ind w:left="83" w:firstLine="295"/>
              <w:jc w:val="both"/>
              <w:rPr>
                <w:rFonts w:ascii="Times New Roman" w:hAnsi="Times New Roman" w:cs="Times New Roman"/>
                <w:b/>
                <w:bCs/>
              </w:rPr>
            </w:pPr>
            <w:r w:rsidRPr="000B41CF">
              <w:rPr>
                <w:rFonts w:ascii="Times New Roman" w:hAnsi="Times New Roman" w:cs="Times New Roman"/>
                <w:b/>
                <w:bCs/>
              </w:rPr>
              <w:t xml:space="preserve">К заявлению абонента приравнивается </w:t>
            </w:r>
            <w:r w:rsidRPr="000B41CF">
              <w:rPr>
                <w:rFonts w:ascii="Times New Roman" w:hAnsi="Times New Roman" w:cs="Times New Roman"/>
                <w:b/>
                <w:bCs/>
                <w:highlight w:val="yellow"/>
              </w:rPr>
              <w:t>(</w:t>
            </w:r>
            <w:r w:rsidRPr="000B41CF">
              <w:rPr>
                <w:rFonts w:ascii="Times New Roman" w:hAnsi="Times New Roman" w:cs="Times New Roman"/>
                <w:b/>
                <w:bCs/>
                <w:color w:val="FF0000"/>
                <w:highlight w:val="yellow"/>
                <w:u w:val="single"/>
              </w:rPr>
              <w:t>при наличии технической возможности у оператора)</w:t>
            </w:r>
            <w:r w:rsidRPr="000B41CF">
              <w:rPr>
                <w:rFonts w:ascii="Times New Roman" w:hAnsi="Times New Roman" w:cs="Times New Roman"/>
                <w:b/>
                <w:bCs/>
              </w:rPr>
              <w:t xml:space="preserve"> интерактивное обращение </w:t>
            </w:r>
            <w:r w:rsidRPr="000B41CF">
              <w:rPr>
                <w:rFonts w:ascii="Times New Roman" w:hAnsi="Times New Roman" w:cs="Times New Roman"/>
                <w:b/>
                <w:bCs/>
                <w:color w:val="FF0000"/>
                <w:highlight w:val="yellow"/>
                <w:u w:val="single"/>
              </w:rPr>
              <w:t xml:space="preserve">абонента к </w:t>
            </w:r>
            <w:proofErr w:type="gramStart"/>
            <w:r w:rsidRPr="000B41CF">
              <w:rPr>
                <w:rFonts w:ascii="Times New Roman" w:hAnsi="Times New Roman" w:cs="Times New Roman"/>
                <w:b/>
                <w:bCs/>
                <w:color w:val="FF0000"/>
                <w:highlight w:val="yellow"/>
                <w:u w:val="single"/>
              </w:rPr>
              <w:t>оператору</w:t>
            </w:r>
            <w:r w:rsidRPr="000B41CF">
              <w:rPr>
                <w:rFonts w:ascii="Times New Roman" w:hAnsi="Times New Roman" w:cs="Times New Roman"/>
                <w:b/>
                <w:bCs/>
                <w:color w:val="FF0000"/>
              </w:rPr>
              <w:t xml:space="preserve">  </w:t>
            </w:r>
            <w:r w:rsidRPr="000B41CF">
              <w:rPr>
                <w:rFonts w:ascii="Times New Roman" w:hAnsi="Times New Roman" w:cs="Times New Roman"/>
                <w:b/>
                <w:bCs/>
              </w:rPr>
              <w:t>посредством</w:t>
            </w:r>
            <w:proofErr w:type="gramEnd"/>
            <w:r w:rsidRPr="000B41CF">
              <w:rPr>
                <w:rFonts w:ascii="Times New Roman" w:hAnsi="Times New Roman" w:cs="Times New Roman"/>
                <w:b/>
                <w:bCs/>
              </w:rPr>
              <w:t>:</w:t>
            </w:r>
          </w:p>
          <w:p w14:paraId="7487A650" w14:textId="77777777" w:rsidR="00AD60DA" w:rsidRPr="00AD60DA" w:rsidRDefault="00AD60DA" w:rsidP="00AD60DA">
            <w:pPr>
              <w:pStyle w:val="a3"/>
              <w:jc w:val="both"/>
              <w:rPr>
                <w:rFonts w:ascii="Times New Roman" w:hAnsi="Times New Roman" w:cs="Times New Roman"/>
                <w:b/>
                <w:iCs/>
              </w:rPr>
            </w:pPr>
            <w:r w:rsidRPr="00AD60DA">
              <w:rPr>
                <w:rFonts w:ascii="Times New Roman" w:hAnsi="Times New Roman" w:cs="Times New Roman"/>
              </w:rPr>
              <w:t xml:space="preserve">       </w:t>
            </w:r>
            <w:r w:rsidRPr="00AD60DA">
              <w:rPr>
                <w:rFonts w:ascii="Times New Roman" w:hAnsi="Times New Roman" w:cs="Times New Roman"/>
                <w:b/>
                <w:bCs/>
              </w:rPr>
              <w:t xml:space="preserve">1) Личного кабинета на интернет-ресурсе оператора связи </w:t>
            </w:r>
            <w:r w:rsidRPr="00AD60DA">
              <w:rPr>
                <w:rFonts w:ascii="Times New Roman" w:hAnsi="Times New Roman" w:cs="Times New Roman"/>
                <w:b/>
                <w:bCs/>
                <w:iCs/>
              </w:rPr>
              <w:t xml:space="preserve">или абонентского устройства сотовой связи с </w:t>
            </w:r>
            <w:r w:rsidRPr="00AD60DA">
              <w:rPr>
                <w:rFonts w:ascii="Times New Roman" w:hAnsi="Times New Roman" w:cs="Times New Roman"/>
                <w:b/>
                <w:bCs/>
                <w:iCs/>
              </w:rPr>
              <w:lastRenderedPageBreak/>
              <w:t>зарегистрированным за Абонентом абонентским номером сотовой связи и соответствующего мобильного приложения оператора связи</w:t>
            </w:r>
            <w:r w:rsidRPr="00AD60DA">
              <w:rPr>
                <w:rFonts w:ascii="Times New Roman" w:hAnsi="Times New Roman" w:cs="Times New Roman"/>
                <w:b/>
                <w:iCs/>
              </w:rPr>
              <w:t xml:space="preserve">. </w:t>
            </w:r>
          </w:p>
          <w:p w14:paraId="13044B1E" w14:textId="77777777" w:rsidR="00AD60DA" w:rsidRPr="00AD60DA" w:rsidRDefault="00AD60DA" w:rsidP="00AD60DA">
            <w:pPr>
              <w:pStyle w:val="a3"/>
              <w:jc w:val="both"/>
              <w:rPr>
                <w:rFonts w:ascii="Times New Roman" w:hAnsi="Times New Roman" w:cs="Times New Roman"/>
                <w:b/>
                <w:iCs/>
              </w:rPr>
            </w:pPr>
            <w:r w:rsidRPr="00AD60DA">
              <w:rPr>
                <w:rFonts w:ascii="Times New Roman" w:hAnsi="Times New Roman" w:cs="Times New Roman"/>
                <w:b/>
                <w:iCs/>
              </w:rPr>
              <w:t xml:space="preserve">      2) использования сети телекоммуникаций оператора связи с применением механизмов идентификации Абонента (</w:t>
            </w:r>
            <w:r w:rsidRPr="00AD60DA">
              <w:rPr>
                <w:rFonts w:ascii="Times New Roman" w:hAnsi="Times New Roman" w:cs="Times New Roman"/>
                <w:b/>
              </w:rPr>
              <w:t>электронная цифровая подпись</w:t>
            </w:r>
            <w:r w:rsidRPr="00AD60DA">
              <w:rPr>
                <w:rFonts w:ascii="Times New Roman" w:hAnsi="Times New Roman" w:cs="Times New Roman"/>
                <w:b/>
                <w:iCs/>
              </w:rPr>
              <w:t xml:space="preserve">, </w:t>
            </w:r>
            <w:r w:rsidRPr="00AD60DA">
              <w:rPr>
                <w:rFonts w:ascii="Times New Roman" w:hAnsi="Times New Roman" w:cs="Times New Roman"/>
                <w:b/>
                <w:iCs/>
                <w:lang w:val="en-US"/>
              </w:rPr>
              <w:t>QR</w:t>
            </w:r>
            <w:r w:rsidRPr="00AD60DA">
              <w:rPr>
                <w:rFonts w:ascii="Times New Roman" w:hAnsi="Times New Roman" w:cs="Times New Roman"/>
                <w:b/>
                <w:iCs/>
              </w:rPr>
              <w:t xml:space="preserve">-код, </w:t>
            </w:r>
            <w:r w:rsidRPr="00AD60DA">
              <w:rPr>
                <w:rFonts w:ascii="Times New Roman" w:hAnsi="Times New Roman" w:cs="Times New Roman"/>
                <w:b/>
                <w:iCs/>
                <w:lang w:val="en-US"/>
              </w:rPr>
              <w:t>SMS</w:t>
            </w:r>
            <w:r w:rsidRPr="00AD60DA">
              <w:rPr>
                <w:rFonts w:ascii="Times New Roman" w:hAnsi="Times New Roman" w:cs="Times New Roman"/>
                <w:b/>
                <w:iCs/>
              </w:rPr>
              <w:t xml:space="preserve">), а также с использованием </w:t>
            </w:r>
            <w:r w:rsidRPr="00AD60DA">
              <w:rPr>
                <w:rFonts w:ascii="Times New Roman" w:hAnsi="Times New Roman" w:cs="Times New Roman"/>
                <w:b/>
                <w:iCs/>
                <w:strike/>
                <w:color w:val="FF0000"/>
                <w:highlight w:val="yellow"/>
              </w:rPr>
              <w:t xml:space="preserve">зарегистрированного за Абонентом </w:t>
            </w:r>
            <w:r w:rsidRPr="00AD60DA">
              <w:rPr>
                <w:rFonts w:ascii="Times New Roman" w:hAnsi="Times New Roman" w:cs="Times New Roman"/>
                <w:b/>
                <w:iCs/>
                <w:color w:val="FF0000"/>
                <w:highlight w:val="yellow"/>
              </w:rPr>
              <w:t>абонентского</w:t>
            </w:r>
            <w:r w:rsidRPr="00AD60DA">
              <w:rPr>
                <w:rFonts w:ascii="Times New Roman" w:hAnsi="Times New Roman" w:cs="Times New Roman"/>
                <w:b/>
                <w:iCs/>
                <w:color w:val="FF0000"/>
              </w:rPr>
              <w:t xml:space="preserve"> </w:t>
            </w:r>
            <w:r w:rsidRPr="00AD60DA">
              <w:rPr>
                <w:rFonts w:ascii="Times New Roman" w:hAnsi="Times New Roman" w:cs="Times New Roman"/>
                <w:b/>
                <w:iCs/>
              </w:rPr>
              <w:t>номера сотовой связи для аутентификации</w:t>
            </w:r>
            <w:r w:rsidRPr="00AD60DA">
              <w:rPr>
                <w:rFonts w:ascii="Times New Roman" w:hAnsi="Times New Roman" w:cs="Times New Roman"/>
                <w:b/>
                <w:iCs/>
                <w:color w:val="FF0000"/>
              </w:rPr>
              <w:t xml:space="preserve"> </w:t>
            </w:r>
            <w:r w:rsidRPr="00AD60DA">
              <w:rPr>
                <w:rFonts w:ascii="Times New Roman" w:hAnsi="Times New Roman" w:cs="Times New Roman"/>
                <w:b/>
                <w:iCs/>
                <w:color w:val="FF0000"/>
                <w:highlight w:val="yellow"/>
                <w:u w:val="single"/>
              </w:rPr>
              <w:t>Абонента</w:t>
            </w:r>
            <w:r w:rsidRPr="00AD60DA">
              <w:rPr>
                <w:rFonts w:ascii="Times New Roman" w:hAnsi="Times New Roman" w:cs="Times New Roman"/>
                <w:b/>
                <w:iCs/>
              </w:rPr>
              <w:t xml:space="preserve"> посредством отправления короткого текстового сообщения, содержащего одноразовый пароль; </w:t>
            </w:r>
          </w:p>
          <w:p w14:paraId="26C281B6" w14:textId="77777777" w:rsidR="00AD60DA" w:rsidRPr="00AD60DA" w:rsidRDefault="00AD60DA" w:rsidP="00AD60DA">
            <w:pPr>
              <w:pStyle w:val="a3"/>
              <w:jc w:val="both"/>
              <w:rPr>
                <w:rFonts w:ascii="Times New Roman" w:hAnsi="Times New Roman" w:cs="Times New Roman"/>
                <w:b/>
                <w:iCs/>
              </w:rPr>
            </w:pPr>
            <w:r w:rsidRPr="00AD60DA">
              <w:rPr>
                <w:rFonts w:ascii="Times New Roman" w:hAnsi="Times New Roman" w:cs="Times New Roman"/>
                <w:b/>
                <w:iCs/>
              </w:rPr>
              <w:t xml:space="preserve">    3) прямого обращения в контакт-центр оператора связи, после выполнения процедур идентификации Абонента с использованием </w:t>
            </w:r>
            <w:r w:rsidRPr="00AD60DA">
              <w:rPr>
                <w:rFonts w:ascii="Times New Roman" w:hAnsi="Times New Roman" w:cs="Times New Roman"/>
                <w:b/>
                <w:iCs/>
                <w:strike/>
                <w:color w:val="FF0000"/>
                <w:highlight w:val="yellow"/>
                <w:u w:val="single"/>
              </w:rPr>
              <w:t>зарегистрированного за Абонентом</w:t>
            </w:r>
            <w:r w:rsidRPr="00AD60DA">
              <w:rPr>
                <w:rFonts w:ascii="Times New Roman" w:hAnsi="Times New Roman" w:cs="Times New Roman"/>
                <w:b/>
                <w:iCs/>
                <w:color w:val="FF0000"/>
              </w:rPr>
              <w:t xml:space="preserve"> </w:t>
            </w:r>
            <w:r w:rsidRPr="00AD60DA">
              <w:rPr>
                <w:rFonts w:ascii="Times New Roman" w:hAnsi="Times New Roman" w:cs="Times New Roman"/>
                <w:b/>
                <w:iCs/>
              </w:rPr>
              <w:t xml:space="preserve">абонентского номера сотовой связи </w:t>
            </w:r>
            <w:r w:rsidRPr="00AD60DA">
              <w:rPr>
                <w:rFonts w:ascii="Times New Roman" w:hAnsi="Times New Roman" w:cs="Times New Roman"/>
                <w:b/>
                <w:iCs/>
                <w:color w:val="FF0000"/>
                <w:highlight w:val="yellow"/>
                <w:u w:val="single"/>
              </w:rPr>
              <w:t>Абонента</w:t>
            </w:r>
            <w:r w:rsidRPr="00AD60DA">
              <w:rPr>
                <w:rFonts w:ascii="Times New Roman" w:hAnsi="Times New Roman" w:cs="Times New Roman"/>
                <w:b/>
                <w:iCs/>
              </w:rPr>
              <w:t xml:space="preserve"> для аутентификации посредством отправления короткого текстового сообщения, содержащего одноразовый пароль.</w:t>
            </w:r>
          </w:p>
          <w:p w14:paraId="1429C00B" w14:textId="7DE54E67" w:rsidR="00795245" w:rsidRPr="00AD60DA" w:rsidRDefault="00AD60DA" w:rsidP="00AD60DA">
            <w:pPr>
              <w:ind w:firstLine="508"/>
              <w:jc w:val="both"/>
              <w:textAlignment w:val="baseline"/>
              <w:rPr>
                <w:rFonts w:eastAsia="Times New Roman"/>
                <w:sz w:val="22"/>
                <w:szCs w:val="22"/>
                <w:lang w:eastAsia="ru-RU"/>
              </w:rPr>
            </w:pPr>
            <w:r w:rsidRPr="00AD60DA">
              <w:rPr>
                <w:b/>
                <w:iCs/>
                <w:color w:val="FF0000"/>
                <w:sz w:val="22"/>
                <w:szCs w:val="22"/>
                <w:highlight w:val="yellow"/>
                <w:u w:val="single"/>
              </w:rPr>
              <w:t>В случаях, указанных в пп.2) и пп.3) настоящего пункта, при использовании абонентского номера сотовой связи у оператора связи не возникает обязательство по проверке регистрации абонентского номера сотовой связи за Абонентом, а</w:t>
            </w:r>
            <w:r>
              <w:rPr>
                <w:b/>
                <w:iCs/>
                <w:color w:val="FF0000"/>
                <w:sz w:val="22"/>
                <w:szCs w:val="22"/>
                <w:highlight w:val="yellow"/>
                <w:u w:val="single"/>
              </w:rPr>
              <w:t xml:space="preserve"> у</w:t>
            </w:r>
            <w:r w:rsidRPr="00AD60DA">
              <w:rPr>
                <w:b/>
                <w:iCs/>
                <w:color w:val="FF0000"/>
                <w:sz w:val="22"/>
                <w:szCs w:val="22"/>
                <w:highlight w:val="yellow"/>
                <w:u w:val="single"/>
              </w:rPr>
              <w:t xml:space="preserve"> оператора(</w:t>
            </w:r>
            <w:proofErr w:type="spellStart"/>
            <w:r w:rsidRPr="00AD60DA">
              <w:rPr>
                <w:b/>
                <w:iCs/>
                <w:color w:val="FF0000"/>
                <w:sz w:val="22"/>
                <w:szCs w:val="22"/>
                <w:highlight w:val="yellow"/>
                <w:u w:val="single"/>
              </w:rPr>
              <w:t>ов</w:t>
            </w:r>
            <w:proofErr w:type="spellEnd"/>
            <w:r w:rsidRPr="00AD60DA">
              <w:rPr>
                <w:b/>
                <w:iCs/>
                <w:color w:val="FF0000"/>
                <w:sz w:val="22"/>
                <w:szCs w:val="22"/>
                <w:highlight w:val="yellow"/>
                <w:u w:val="single"/>
              </w:rPr>
              <w:t xml:space="preserve">) сотовой связи не возникает обязанности по предоставлению оператору связи </w:t>
            </w:r>
            <w:r w:rsidRPr="00AD60DA">
              <w:rPr>
                <w:b/>
                <w:iCs/>
                <w:color w:val="FF0000"/>
                <w:sz w:val="22"/>
                <w:szCs w:val="22"/>
                <w:highlight w:val="yellow"/>
                <w:u w:val="single"/>
              </w:rPr>
              <w:lastRenderedPageBreak/>
              <w:t>служебной информации об Абоненте за исключением случаев, указанных в Законе Республики Казахстан «О связи».</w:t>
            </w:r>
            <w:r w:rsidRPr="00AD60DA">
              <w:rPr>
                <w:b/>
                <w:iCs/>
                <w:color w:val="FF0000"/>
                <w:sz w:val="22"/>
                <w:szCs w:val="22"/>
                <w:u w:val="single"/>
              </w:rPr>
              <w:t xml:space="preserve"> </w:t>
            </w:r>
            <w:r w:rsidR="00795245" w:rsidRPr="00AD60DA">
              <w:rPr>
                <w:rFonts w:eastAsia="Times New Roman"/>
                <w:sz w:val="22"/>
                <w:szCs w:val="22"/>
                <w:lang w:eastAsia="ru-RU"/>
              </w:rPr>
              <w:t xml:space="preserve">Отказ оператора услуг доступа к Интернету от заключения договора об оказании услуг доступа к Интернету при наличии технической возможности предоставления абоненту услуг доступа к Интернету не допускается.     </w:t>
            </w:r>
          </w:p>
        </w:tc>
        <w:tc>
          <w:tcPr>
            <w:tcW w:w="1182" w:type="pct"/>
            <w:vMerge/>
            <w:tcBorders>
              <w:left w:val="single" w:sz="4" w:space="0" w:color="auto"/>
              <w:bottom w:val="single" w:sz="4" w:space="0" w:color="auto"/>
              <w:right w:val="single" w:sz="4" w:space="0" w:color="auto"/>
            </w:tcBorders>
          </w:tcPr>
          <w:p w14:paraId="20B92444" w14:textId="77777777" w:rsidR="00795245" w:rsidRPr="001D52CB" w:rsidRDefault="00795245" w:rsidP="00B87854">
            <w:pPr>
              <w:widowControl w:val="0"/>
              <w:numPr>
                <w:ilvl w:val="0"/>
                <w:numId w:val="2"/>
              </w:numPr>
              <w:suppressAutoHyphens/>
              <w:ind w:left="0" w:firstLine="319"/>
              <w:jc w:val="both"/>
              <w:rPr>
                <w:sz w:val="22"/>
                <w:szCs w:val="22"/>
                <w:highlight w:val="yellow"/>
                <w:lang w:val="kk-KZ"/>
              </w:rPr>
            </w:pPr>
          </w:p>
        </w:tc>
      </w:tr>
      <w:tr w:rsidR="00795245" w:rsidRPr="001D52CB" w14:paraId="03DFA0B3"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14DA7223" w14:textId="0B8BC17B" w:rsidR="00795245" w:rsidRPr="00E02E1E" w:rsidRDefault="00316DF3" w:rsidP="005926F6">
            <w:pPr>
              <w:pStyle w:val="a3"/>
              <w:jc w:val="center"/>
              <w:rPr>
                <w:rFonts w:ascii="Times New Roman" w:hAnsi="Times New Roman" w:cs="Times New Roman"/>
                <w:lang w:val="kk-KZ"/>
              </w:rPr>
            </w:pPr>
            <w:r>
              <w:rPr>
                <w:rFonts w:ascii="Times New Roman" w:hAnsi="Times New Roman" w:cs="Times New Roman"/>
                <w:lang w:val="kk-KZ"/>
              </w:rPr>
              <w:lastRenderedPageBreak/>
              <w:t>20</w:t>
            </w:r>
          </w:p>
        </w:tc>
        <w:tc>
          <w:tcPr>
            <w:tcW w:w="676" w:type="pct"/>
            <w:gridSpan w:val="2"/>
            <w:tcBorders>
              <w:top w:val="single" w:sz="4" w:space="0" w:color="auto"/>
              <w:left w:val="single" w:sz="4" w:space="0" w:color="auto"/>
              <w:bottom w:val="single" w:sz="4" w:space="0" w:color="auto"/>
              <w:right w:val="single" w:sz="4" w:space="0" w:color="auto"/>
            </w:tcBorders>
          </w:tcPr>
          <w:p w14:paraId="1B59603D" w14:textId="77777777" w:rsidR="00795245" w:rsidRPr="001D52CB" w:rsidRDefault="00795245" w:rsidP="00572892">
            <w:pPr>
              <w:jc w:val="both"/>
              <w:textAlignment w:val="baseline"/>
              <w:outlineLvl w:val="2"/>
              <w:rPr>
                <w:sz w:val="22"/>
                <w:szCs w:val="22"/>
              </w:rPr>
            </w:pPr>
            <w:r w:rsidRPr="001D52CB">
              <w:rPr>
                <w:rFonts w:eastAsia="Times New Roman"/>
                <w:bCs/>
                <w:sz w:val="22"/>
                <w:szCs w:val="22"/>
                <w:lang w:eastAsia="ru-RU"/>
              </w:rPr>
              <w:t xml:space="preserve">Пункт 17 </w:t>
            </w:r>
          </w:p>
        </w:tc>
        <w:tc>
          <w:tcPr>
            <w:tcW w:w="1481" w:type="pct"/>
            <w:gridSpan w:val="2"/>
            <w:tcBorders>
              <w:top w:val="single" w:sz="4" w:space="0" w:color="auto"/>
              <w:left w:val="single" w:sz="4" w:space="0" w:color="auto"/>
              <w:bottom w:val="single" w:sz="4" w:space="0" w:color="auto"/>
              <w:right w:val="single" w:sz="4" w:space="0" w:color="auto"/>
            </w:tcBorders>
          </w:tcPr>
          <w:p w14:paraId="4ECDCE7D" w14:textId="77777777" w:rsidR="00795245" w:rsidRPr="001D52CB" w:rsidRDefault="00795245" w:rsidP="00572892">
            <w:pPr>
              <w:shd w:val="clear" w:color="auto" w:fill="FFFFFF"/>
              <w:ind w:firstLine="403"/>
              <w:jc w:val="both"/>
              <w:textAlignment w:val="baseline"/>
              <w:rPr>
                <w:sz w:val="22"/>
                <w:szCs w:val="22"/>
                <w:shd w:val="clear" w:color="auto" w:fill="FFFFFF"/>
              </w:rPr>
            </w:pPr>
            <w:r w:rsidRPr="001D52CB">
              <w:rPr>
                <w:sz w:val="22"/>
                <w:szCs w:val="22"/>
                <w:shd w:val="clear" w:color="auto" w:fill="FFFFFF"/>
              </w:rPr>
              <w:t>17. Заявление принимается и регистрируется оператором связи в установленном порядке при наличии следующих документов:</w:t>
            </w:r>
          </w:p>
          <w:p w14:paraId="19F6CCC9" w14:textId="77777777" w:rsidR="00795245" w:rsidRPr="001D52CB" w:rsidRDefault="00795245" w:rsidP="00572892">
            <w:pPr>
              <w:shd w:val="clear" w:color="auto" w:fill="FFFFFF"/>
              <w:ind w:firstLine="403"/>
              <w:jc w:val="both"/>
              <w:textAlignment w:val="baseline"/>
              <w:rPr>
                <w:sz w:val="22"/>
                <w:szCs w:val="22"/>
                <w:shd w:val="clear" w:color="auto" w:fill="FFFFFF"/>
              </w:rPr>
            </w:pPr>
          </w:p>
          <w:p w14:paraId="48777271" w14:textId="7D0C9780" w:rsidR="00795245" w:rsidRPr="001D52CB" w:rsidRDefault="00795245" w:rsidP="00572892">
            <w:pPr>
              <w:shd w:val="clear" w:color="auto" w:fill="FFFFFF"/>
              <w:ind w:firstLine="403"/>
              <w:jc w:val="both"/>
              <w:textAlignment w:val="baseline"/>
              <w:rPr>
                <w:rFonts w:eastAsia="Times New Roman"/>
                <w:sz w:val="22"/>
                <w:szCs w:val="22"/>
                <w:lang w:eastAsia="ru-RU"/>
              </w:rPr>
            </w:pPr>
            <w:r w:rsidRPr="001D52CB">
              <w:rPr>
                <w:rFonts w:eastAsia="Times New Roman"/>
                <w:sz w:val="22"/>
                <w:szCs w:val="22"/>
                <w:lang w:eastAsia="ru-RU"/>
              </w:rPr>
              <w:t>1) для физического лица - документа, подтверждающего его регистрацию по указанному адресу или документа о приобретении жилого помещения в частную собственность, наем (аренду) или поднаем, субаренду, а также документа, удостоверяющего личность заявителя. Документ, подтверждающий его регистрацию по адресу предоставления услуг доступа в Интернет или документ о приобретении помещения в собственность, наем (аренду) или поднаем, субаренду могут не представляться в случае внесения депозита (предоплаты</w:t>
            </w:r>
            <w:proofErr w:type="gramStart"/>
            <w:r w:rsidRPr="001D52CB">
              <w:rPr>
                <w:rFonts w:eastAsia="Times New Roman"/>
                <w:sz w:val="22"/>
                <w:szCs w:val="22"/>
                <w:lang w:eastAsia="ru-RU"/>
              </w:rPr>
              <w:t>),;</w:t>
            </w:r>
            <w:proofErr w:type="gramEnd"/>
          </w:p>
          <w:p w14:paraId="2CD8F334" w14:textId="77777777" w:rsidR="00795245" w:rsidRPr="001D52CB" w:rsidRDefault="00795245" w:rsidP="00572892">
            <w:pPr>
              <w:shd w:val="clear" w:color="auto" w:fill="FFFFFF"/>
              <w:ind w:firstLine="403"/>
              <w:jc w:val="both"/>
              <w:textAlignment w:val="baseline"/>
              <w:rPr>
                <w:rFonts w:eastAsia="Times New Roman"/>
                <w:sz w:val="22"/>
                <w:szCs w:val="22"/>
                <w:lang w:eastAsia="ru-RU"/>
              </w:rPr>
            </w:pPr>
          </w:p>
          <w:p w14:paraId="04EDB7A2" w14:textId="671CF8EB" w:rsidR="00795245" w:rsidRPr="001D52CB" w:rsidRDefault="00795245" w:rsidP="006D7925">
            <w:pPr>
              <w:shd w:val="clear" w:color="auto" w:fill="FFFFFF"/>
              <w:ind w:firstLine="403"/>
              <w:jc w:val="both"/>
              <w:textAlignment w:val="baseline"/>
              <w:rPr>
                <w:rFonts w:eastAsia="Times New Roman"/>
                <w:sz w:val="22"/>
                <w:szCs w:val="22"/>
                <w:lang w:eastAsia="ru-RU"/>
              </w:rPr>
            </w:pPr>
            <w:r w:rsidRPr="001D52CB">
              <w:rPr>
                <w:rFonts w:eastAsia="Times New Roman"/>
                <w:sz w:val="22"/>
                <w:szCs w:val="22"/>
                <w:lang w:eastAsia="ru-RU"/>
              </w:rPr>
              <w:t xml:space="preserve">2) для юридических лиц - документ, подтверждающий его регистрацию по указанному адресу или документ о приобретении помещения в собственность, наем, (аренду) или поднаем, (субаренду) </w:t>
            </w:r>
            <w:r w:rsidRPr="001D52CB">
              <w:rPr>
                <w:rFonts w:eastAsia="Times New Roman"/>
                <w:sz w:val="22"/>
                <w:szCs w:val="22"/>
                <w:lang w:eastAsia="ru-RU"/>
              </w:rPr>
              <w:lastRenderedPageBreak/>
              <w:t>справку или свидетельство о государственной регистрации или перерегистрации юридического лица или (справку об учетной регистрации филиала или представительства). Документ, подтверждающий его регистрацию по адресу предоставления услуг доступа к Интернету, или приобретение помещения в собственность, найм (аренду) поднаем (субаренду) могут не представляться.</w:t>
            </w:r>
          </w:p>
        </w:tc>
        <w:tc>
          <w:tcPr>
            <w:tcW w:w="1485" w:type="pct"/>
            <w:tcBorders>
              <w:top w:val="single" w:sz="4" w:space="0" w:color="auto"/>
              <w:left w:val="single" w:sz="4" w:space="0" w:color="auto"/>
              <w:bottom w:val="single" w:sz="4" w:space="0" w:color="auto"/>
              <w:right w:val="single" w:sz="4" w:space="0" w:color="auto"/>
            </w:tcBorders>
          </w:tcPr>
          <w:p w14:paraId="35140630" w14:textId="6A287337" w:rsidR="00795245" w:rsidRPr="001D52CB" w:rsidRDefault="00795245" w:rsidP="00572892">
            <w:pPr>
              <w:pStyle w:val="af5"/>
              <w:spacing w:before="0" w:beforeAutospacing="0" w:after="0" w:afterAutospacing="0"/>
              <w:jc w:val="both"/>
              <w:rPr>
                <w:sz w:val="22"/>
                <w:szCs w:val="22"/>
              </w:rPr>
            </w:pPr>
            <w:r w:rsidRPr="001D52CB">
              <w:rPr>
                <w:sz w:val="22"/>
                <w:szCs w:val="22"/>
                <w:lang w:val="kk-KZ"/>
              </w:rPr>
              <w:lastRenderedPageBreak/>
              <w:t xml:space="preserve">     17. </w:t>
            </w:r>
            <w:r w:rsidRPr="001D52CB">
              <w:rPr>
                <w:sz w:val="22"/>
                <w:szCs w:val="22"/>
              </w:rPr>
              <w:t xml:space="preserve">Заявление принимается и регистрируется оператором связи </w:t>
            </w:r>
            <w:r w:rsidRPr="001D52CB">
              <w:rPr>
                <w:sz w:val="22"/>
                <w:szCs w:val="22"/>
                <w:shd w:val="clear" w:color="auto" w:fill="FFFFFF"/>
              </w:rPr>
              <w:t xml:space="preserve">в установленном порядке </w:t>
            </w:r>
            <w:r w:rsidRPr="001D52CB">
              <w:rPr>
                <w:sz w:val="22"/>
                <w:szCs w:val="22"/>
              </w:rPr>
              <w:t>при наличии следующих документов:</w:t>
            </w:r>
          </w:p>
          <w:p w14:paraId="59E32D91" w14:textId="77777777" w:rsidR="00795245" w:rsidRPr="001D52CB" w:rsidRDefault="00795245" w:rsidP="00572892">
            <w:pPr>
              <w:pStyle w:val="af5"/>
              <w:spacing w:before="0" w:beforeAutospacing="0" w:after="0" w:afterAutospacing="0"/>
              <w:jc w:val="both"/>
              <w:rPr>
                <w:b/>
                <w:sz w:val="22"/>
                <w:szCs w:val="22"/>
              </w:rPr>
            </w:pPr>
            <w:r w:rsidRPr="001D52CB">
              <w:rPr>
                <w:sz w:val="22"/>
                <w:szCs w:val="22"/>
              </w:rPr>
              <w:t xml:space="preserve">      1) для физических лиц - </w:t>
            </w:r>
            <w:hyperlink r:id="rId13" w:anchor="z37" w:history="1">
              <w:r w:rsidRPr="001D52CB">
                <w:rPr>
                  <w:rStyle w:val="a4"/>
                  <w:color w:val="auto"/>
                  <w:sz w:val="22"/>
                  <w:szCs w:val="22"/>
                  <w:u w:val="none"/>
                </w:rPr>
                <w:t>документа</w:t>
              </w:r>
            </w:hyperlink>
            <w:r w:rsidRPr="001D52CB">
              <w:rPr>
                <w:b/>
                <w:sz w:val="22"/>
                <w:szCs w:val="22"/>
              </w:rPr>
              <w:t>, удостоверяющего личность заявителя;</w:t>
            </w:r>
          </w:p>
          <w:p w14:paraId="55B67976" w14:textId="0E2E1D18" w:rsidR="00795245" w:rsidRPr="001D52CB" w:rsidRDefault="00795245" w:rsidP="00572892">
            <w:pPr>
              <w:pStyle w:val="af5"/>
              <w:spacing w:before="0" w:beforeAutospacing="0" w:after="0" w:afterAutospacing="0"/>
              <w:jc w:val="both"/>
              <w:rPr>
                <w:sz w:val="22"/>
                <w:szCs w:val="22"/>
              </w:rPr>
            </w:pPr>
            <w:r w:rsidRPr="001D52CB">
              <w:rPr>
                <w:sz w:val="22"/>
                <w:szCs w:val="22"/>
              </w:rPr>
              <w:t xml:space="preserve">      2) для юридических лиц </w:t>
            </w:r>
            <w:r w:rsidRPr="001D52CB">
              <w:rPr>
                <w:b/>
                <w:sz w:val="22"/>
                <w:szCs w:val="22"/>
                <w:lang w:val="kk-KZ"/>
              </w:rPr>
              <w:t xml:space="preserve">и физических лиц, являющихся субъектами предпринимательства - </w:t>
            </w:r>
            <w:r w:rsidRPr="001D52CB">
              <w:rPr>
                <w:sz w:val="22"/>
                <w:szCs w:val="22"/>
              </w:rPr>
              <w:t>документа</w:t>
            </w:r>
            <w:r w:rsidRPr="001D52CB">
              <w:rPr>
                <w:sz w:val="22"/>
                <w:szCs w:val="22"/>
                <w:lang w:val="kk-KZ"/>
              </w:rPr>
              <w:t>, подтверждающего ег</w:t>
            </w:r>
            <w:r w:rsidRPr="001D52CB">
              <w:rPr>
                <w:sz w:val="22"/>
                <w:szCs w:val="22"/>
              </w:rPr>
              <w:t>о</w:t>
            </w:r>
            <w:r w:rsidRPr="001D52CB">
              <w:rPr>
                <w:sz w:val="22"/>
                <w:szCs w:val="22"/>
                <w:lang w:val="kk-KZ"/>
              </w:rPr>
              <w:t xml:space="preserve"> регистрацию по указанному адресу или документа о</w:t>
            </w:r>
            <w:r w:rsidRPr="001D52CB">
              <w:rPr>
                <w:sz w:val="22"/>
                <w:szCs w:val="22"/>
              </w:rPr>
              <w:t xml:space="preserve"> приобретении помещения в собственность, найме, (аренде), или поднаем (субаренду), справку или свидетельство о государственной регистрации или перерегистрации юридического лица или (справку об учетной регистрации филиала или представительства). Документ, подтверждающий его регистрацию </w:t>
            </w:r>
          </w:p>
          <w:p w14:paraId="1B4A177F" w14:textId="2CDD89E2" w:rsidR="00795245" w:rsidRPr="001D52CB" w:rsidRDefault="00795245" w:rsidP="00572892">
            <w:pPr>
              <w:pStyle w:val="af5"/>
              <w:spacing w:before="0" w:beforeAutospacing="0" w:after="0" w:afterAutospacing="0"/>
              <w:jc w:val="both"/>
              <w:rPr>
                <w:b/>
                <w:sz w:val="22"/>
                <w:szCs w:val="22"/>
              </w:rPr>
            </w:pPr>
            <w:r w:rsidRPr="001D52CB">
              <w:rPr>
                <w:sz w:val="22"/>
                <w:szCs w:val="22"/>
              </w:rPr>
              <w:t xml:space="preserve">по адресу предоставления услуг доступа к Интернету, или приобретение помещения в собственность, найм (аренду) </w:t>
            </w:r>
            <w:proofErr w:type="spellStart"/>
            <w:r w:rsidRPr="001D52CB">
              <w:rPr>
                <w:sz w:val="22"/>
                <w:szCs w:val="22"/>
              </w:rPr>
              <w:t>поднайм</w:t>
            </w:r>
            <w:proofErr w:type="spellEnd"/>
            <w:r w:rsidRPr="001D52CB">
              <w:rPr>
                <w:sz w:val="22"/>
                <w:szCs w:val="22"/>
              </w:rPr>
              <w:t xml:space="preserve"> (субаренду) могут не предоставляться </w:t>
            </w:r>
            <w:r w:rsidRPr="001D52CB">
              <w:rPr>
                <w:b/>
                <w:sz w:val="22"/>
                <w:szCs w:val="22"/>
              </w:rPr>
              <w:t>в случаях:</w:t>
            </w:r>
          </w:p>
          <w:p w14:paraId="047412DF" w14:textId="7F7D478F" w:rsidR="00795245" w:rsidRPr="001D52CB" w:rsidRDefault="00795245" w:rsidP="00572892">
            <w:pPr>
              <w:pStyle w:val="af5"/>
              <w:spacing w:before="0" w:beforeAutospacing="0" w:after="0" w:afterAutospacing="0"/>
              <w:jc w:val="both"/>
              <w:rPr>
                <w:sz w:val="22"/>
                <w:szCs w:val="22"/>
                <w:lang w:val="kk-KZ"/>
              </w:rPr>
            </w:pPr>
            <w:r w:rsidRPr="001D52CB">
              <w:rPr>
                <w:sz w:val="22"/>
                <w:szCs w:val="22"/>
              </w:rPr>
              <w:t xml:space="preserve">      </w:t>
            </w:r>
          </w:p>
          <w:p w14:paraId="52DE1742" w14:textId="2CA8B53F" w:rsidR="000B41CF" w:rsidRPr="000B41CF" w:rsidRDefault="000B41CF" w:rsidP="00572892">
            <w:pPr>
              <w:pStyle w:val="af5"/>
              <w:spacing w:before="0" w:beforeAutospacing="0" w:after="0" w:afterAutospacing="0"/>
              <w:jc w:val="both"/>
              <w:rPr>
                <w:b/>
                <w:bCs/>
                <w:strike/>
                <w:color w:val="FF0000"/>
                <w:sz w:val="22"/>
                <w:szCs w:val="22"/>
                <w:u w:val="single"/>
                <w:lang w:val="kk-KZ"/>
              </w:rPr>
            </w:pPr>
            <w:r w:rsidRPr="000B41CF">
              <w:rPr>
                <w:b/>
                <w:bCs/>
                <w:strike/>
                <w:color w:val="FF0000"/>
                <w:sz w:val="22"/>
                <w:szCs w:val="22"/>
                <w:highlight w:val="yellow"/>
                <w:u w:val="single"/>
              </w:rPr>
              <w:lastRenderedPageBreak/>
              <w:t>доступа к Интернету посредством сетей сотовой связи;</w:t>
            </w:r>
            <w:r w:rsidR="00795245" w:rsidRPr="000B41CF">
              <w:rPr>
                <w:b/>
                <w:bCs/>
                <w:strike/>
                <w:color w:val="FF0000"/>
                <w:sz w:val="22"/>
                <w:szCs w:val="22"/>
                <w:u w:val="single"/>
                <w:lang w:val="kk-KZ"/>
              </w:rPr>
              <w:t xml:space="preserve">     </w:t>
            </w:r>
          </w:p>
          <w:p w14:paraId="7A814D1E" w14:textId="12E413F3" w:rsidR="00795245" w:rsidRPr="001D52CB" w:rsidRDefault="00795245" w:rsidP="00572892">
            <w:pPr>
              <w:pStyle w:val="af5"/>
              <w:spacing w:before="0" w:beforeAutospacing="0" w:after="0" w:afterAutospacing="0"/>
              <w:jc w:val="both"/>
              <w:rPr>
                <w:b/>
                <w:sz w:val="22"/>
                <w:szCs w:val="22"/>
              </w:rPr>
            </w:pPr>
            <w:r w:rsidRPr="001D52CB">
              <w:rPr>
                <w:b/>
                <w:sz w:val="22"/>
                <w:szCs w:val="22"/>
                <w:lang w:val="kk-KZ"/>
              </w:rPr>
              <w:t xml:space="preserve"> наличия возможности у оператора связи получения с </w:t>
            </w:r>
            <w:r w:rsidRPr="001D52CB">
              <w:rPr>
                <w:b/>
                <w:sz w:val="22"/>
                <w:szCs w:val="22"/>
              </w:rPr>
              <w:t>веб-портала «электронного правительства»  информации о регистрации и правах на недвижимое имущество, по согласованию с абонентом</w:t>
            </w:r>
            <w:r w:rsidRPr="001D52CB">
              <w:rPr>
                <w:b/>
                <w:sz w:val="22"/>
                <w:szCs w:val="22"/>
                <w:lang w:val="kk-KZ"/>
              </w:rPr>
              <w:t>.</w:t>
            </w:r>
            <w:r w:rsidRPr="001D52CB">
              <w:rPr>
                <w:b/>
                <w:sz w:val="22"/>
                <w:szCs w:val="22"/>
              </w:rPr>
              <w:t xml:space="preserve">  </w:t>
            </w:r>
          </w:p>
          <w:p w14:paraId="5FAB327F" w14:textId="51DFD0AE" w:rsidR="00795245" w:rsidRPr="001D52CB" w:rsidRDefault="00795245" w:rsidP="00572892">
            <w:pPr>
              <w:ind w:firstLine="367"/>
              <w:jc w:val="both"/>
              <w:textAlignment w:val="baseline"/>
              <w:rPr>
                <w:rFonts w:eastAsia="Times New Roman"/>
                <w:sz w:val="22"/>
                <w:szCs w:val="22"/>
                <w:lang w:eastAsia="ru-RU"/>
              </w:rPr>
            </w:pPr>
          </w:p>
        </w:tc>
        <w:tc>
          <w:tcPr>
            <w:tcW w:w="1182" w:type="pct"/>
            <w:tcBorders>
              <w:top w:val="single" w:sz="4" w:space="0" w:color="auto"/>
              <w:left w:val="single" w:sz="4" w:space="0" w:color="auto"/>
              <w:bottom w:val="single" w:sz="4" w:space="0" w:color="auto"/>
              <w:right w:val="single" w:sz="4" w:space="0" w:color="auto"/>
            </w:tcBorders>
          </w:tcPr>
          <w:p w14:paraId="369E47B2" w14:textId="4E768857" w:rsidR="00795245" w:rsidRDefault="000B41CF" w:rsidP="000B41CF">
            <w:pPr>
              <w:shd w:val="clear" w:color="auto" w:fill="FFFFFF"/>
              <w:jc w:val="both"/>
              <w:textAlignment w:val="baseline"/>
              <w:rPr>
                <w:sz w:val="22"/>
                <w:szCs w:val="22"/>
                <w:lang w:val="kk-KZ"/>
              </w:rPr>
            </w:pPr>
            <w:r>
              <w:rPr>
                <w:sz w:val="22"/>
                <w:szCs w:val="22"/>
                <w:lang w:val="kk-KZ"/>
              </w:rPr>
              <w:lastRenderedPageBreak/>
              <w:t xml:space="preserve">По п.17  - </w:t>
            </w:r>
            <w:r w:rsidR="006D7925">
              <w:rPr>
                <w:sz w:val="22"/>
                <w:szCs w:val="22"/>
                <w:lang w:val="kk-KZ"/>
              </w:rPr>
              <w:t>предлагает</w:t>
            </w:r>
            <w:r>
              <w:rPr>
                <w:sz w:val="22"/>
                <w:szCs w:val="22"/>
                <w:lang w:val="kk-KZ"/>
              </w:rPr>
              <w:t>ся</w:t>
            </w:r>
            <w:r w:rsidR="006D7925">
              <w:rPr>
                <w:sz w:val="22"/>
                <w:szCs w:val="22"/>
                <w:lang w:val="kk-KZ"/>
              </w:rPr>
              <w:t xml:space="preserve"> исключить слова «</w:t>
            </w:r>
            <w:r w:rsidR="006D7925" w:rsidRPr="001D52CB">
              <w:rPr>
                <w:sz w:val="22"/>
                <w:szCs w:val="22"/>
              </w:rPr>
              <w:t>доступа к Интернету посредством сетей сотовой связи</w:t>
            </w:r>
            <w:r w:rsidR="006D7925">
              <w:rPr>
                <w:sz w:val="22"/>
                <w:szCs w:val="22"/>
              </w:rPr>
              <w:t>»</w:t>
            </w:r>
            <w:r w:rsidR="006D7925" w:rsidRPr="002A7515">
              <w:rPr>
                <w:rFonts w:eastAsia="Times New Roman"/>
                <w:sz w:val="22"/>
                <w:szCs w:val="22"/>
                <w:lang w:eastAsia="ru-RU"/>
              </w:rPr>
              <w:t xml:space="preserve"> </w:t>
            </w:r>
            <w:r w:rsidR="006D7925">
              <w:rPr>
                <w:sz w:val="22"/>
                <w:szCs w:val="22"/>
                <w:lang w:val="kk-KZ"/>
              </w:rPr>
              <w:t>по обоснованиям, указанным к пункту 2</w:t>
            </w:r>
            <w:r>
              <w:rPr>
                <w:sz w:val="22"/>
                <w:szCs w:val="22"/>
                <w:lang w:val="kk-KZ"/>
              </w:rPr>
              <w:t xml:space="preserve"> (п.14 таблицы)</w:t>
            </w:r>
            <w:r w:rsidR="006D7925">
              <w:rPr>
                <w:sz w:val="22"/>
                <w:szCs w:val="22"/>
                <w:lang w:val="kk-KZ"/>
              </w:rPr>
              <w:t>.</w:t>
            </w:r>
          </w:p>
          <w:p w14:paraId="34595184" w14:textId="6198FB9C" w:rsidR="000B41CF" w:rsidRDefault="000B41CF" w:rsidP="000B41CF">
            <w:pPr>
              <w:shd w:val="clear" w:color="auto" w:fill="FFFFFF"/>
              <w:jc w:val="both"/>
              <w:textAlignment w:val="baseline"/>
              <w:rPr>
                <w:sz w:val="22"/>
                <w:szCs w:val="22"/>
                <w:highlight w:val="yellow"/>
                <w:lang w:val="kk-KZ"/>
              </w:rPr>
            </w:pPr>
          </w:p>
          <w:p w14:paraId="44F97486" w14:textId="30F82541" w:rsidR="000B41CF" w:rsidRDefault="000B41CF" w:rsidP="000B41CF">
            <w:pPr>
              <w:shd w:val="clear" w:color="auto" w:fill="FFFFFF"/>
              <w:jc w:val="both"/>
              <w:textAlignment w:val="baseline"/>
              <w:rPr>
                <w:sz w:val="22"/>
                <w:szCs w:val="22"/>
                <w:highlight w:val="yellow"/>
                <w:lang w:val="kk-KZ"/>
              </w:rPr>
            </w:pPr>
          </w:p>
          <w:p w14:paraId="3AB9E9A8" w14:textId="0945B0F8" w:rsidR="000B41CF" w:rsidRDefault="000B41CF" w:rsidP="000B41CF">
            <w:pPr>
              <w:shd w:val="clear" w:color="auto" w:fill="FFFFFF"/>
              <w:jc w:val="both"/>
              <w:textAlignment w:val="baseline"/>
              <w:rPr>
                <w:sz w:val="22"/>
                <w:szCs w:val="22"/>
                <w:highlight w:val="yellow"/>
                <w:lang w:val="kk-KZ"/>
              </w:rPr>
            </w:pPr>
          </w:p>
          <w:p w14:paraId="51A2D2E3" w14:textId="6E814287" w:rsidR="000B41CF" w:rsidRDefault="000B41CF" w:rsidP="000B41CF">
            <w:pPr>
              <w:shd w:val="clear" w:color="auto" w:fill="FFFFFF"/>
              <w:jc w:val="both"/>
              <w:textAlignment w:val="baseline"/>
              <w:rPr>
                <w:sz w:val="22"/>
                <w:szCs w:val="22"/>
                <w:highlight w:val="yellow"/>
                <w:lang w:val="kk-KZ"/>
              </w:rPr>
            </w:pPr>
          </w:p>
          <w:p w14:paraId="6FE21CBE" w14:textId="50758DD9" w:rsidR="000B41CF" w:rsidRDefault="000B41CF" w:rsidP="000B41CF">
            <w:pPr>
              <w:shd w:val="clear" w:color="auto" w:fill="FFFFFF"/>
              <w:jc w:val="both"/>
              <w:textAlignment w:val="baseline"/>
              <w:rPr>
                <w:sz w:val="22"/>
                <w:szCs w:val="22"/>
                <w:highlight w:val="yellow"/>
                <w:lang w:val="kk-KZ"/>
              </w:rPr>
            </w:pPr>
          </w:p>
          <w:p w14:paraId="48CF9C2B" w14:textId="5FA6EB65" w:rsidR="000B41CF" w:rsidRDefault="000B41CF" w:rsidP="000B41CF">
            <w:pPr>
              <w:shd w:val="clear" w:color="auto" w:fill="FFFFFF"/>
              <w:jc w:val="both"/>
              <w:textAlignment w:val="baseline"/>
              <w:rPr>
                <w:sz w:val="22"/>
                <w:szCs w:val="22"/>
                <w:highlight w:val="yellow"/>
                <w:lang w:val="kk-KZ"/>
              </w:rPr>
            </w:pPr>
          </w:p>
          <w:p w14:paraId="21A1705D" w14:textId="49605E20" w:rsidR="000B41CF" w:rsidRDefault="000B41CF" w:rsidP="000B41CF">
            <w:pPr>
              <w:shd w:val="clear" w:color="auto" w:fill="FFFFFF"/>
              <w:jc w:val="both"/>
              <w:textAlignment w:val="baseline"/>
              <w:rPr>
                <w:sz w:val="22"/>
                <w:szCs w:val="22"/>
                <w:highlight w:val="yellow"/>
                <w:lang w:val="kk-KZ"/>
              </w:rPr>
            </w:pPr>
          </w:p>
          <w:p w14:paraId="1107D043" w14:textId="73CD5D9F" w:rsidR="000B41CF" w:rsidRDefault="000B41CF" w:rsidP="000B41CF">
            <w:pPr>
              <w:shd w:val="clear" w:color="auto" w:fill="FFFFFF"/>
              <w:jc w:val="both"/>
              <w:textAlignment w:val="baseline"/>
              <w:rPr>
                <w:sz w:val="22"/>
                <w:szCs w:val="22"/>
                <w:highlight w:val="yellow"/>
                <w:lang w:val="kk-KZ"/>
              </w:rPr>
            </w:pPr>
          </w:p>
          <w:p w14:paraId="288DA150" w14:textId="5C7239FA" w:rsidR="000B41CF" w:rsidRDefault="000B41CF" w:rsidP="000B41CF">
            <w:pPr>
              <w:shd w:val="clear" w:color="auto" w:fill="FFFFFF"/>
              <w:jc w:val="both"/>
              <w:textAlignment w:val="baseline"/>
              <w:rPr>
                <w:sz w:val="22"/>
                <w:szCs w:val="22"/>
                <w:highlight w:val="yellow"/>
                <w:lang w:val="kk-KZ"/>
              </w:rPr>
            </w:pPr>
          </w:p>
          <w:p w14:paraId="25270357" w14:textId="64B7DA13" w:rsidR="000B41CF" w:rsidRDefault="000B41CF" w:rsidP="000B41CF">
            <w:pPr>
              <w:shd w:val="clear" w:color="auto" w:fill="FFFFFF"/>
              <w:jc w:val="both"/>
              <w:textAlignment w:val="baseline"/>
              <w:rPr>
                <w:sz w:val="22"/>
                <w:szCs w:val="22"/>
                <w:highlight w:val="yellow"/>
                <w:lang w:val="kk-KZ"/>
              </w:rPr>
            </w:pPr>
          </w:p>
          <w:p w14:paraId="7C35F0F4" w14:textId="3C69A99E" w:rsidR="000B41CF" w:rsidRDefault="000B41CF" w:rsidP="000B41CF">
            <w:pPr>
              <w:shd w:val="clear" w:color="auto" w:fill="FFFFFF"/>
              <w:jc w:val="both"/>
              <w:textAlignment w:val="baseline"/>
              <w:rPr>
                <w:sz w:val="22"/>
                <w:szCs w:val="22"/>
                <w:highlight w:val="yellow"/>
                <w:lang w:val="kk-KZ"/>
              </w:rPr>
            </w:pPr>
          </w:p>
          <w:p w14:paraId="3C9CD84F" w14:textId="6823143B" w:rsidR="000B41CF" w:rsidRDefault="000B41CF" w:rsidP="000B41CF">
            <w:pPr>
              <w:shd w:val="clear" w:color="auto" w:fill="FFFFFF"/>
              <w:jc w:val="both"/>
              <w:textAlignment w:val="baseline"/>
              <w:rPr>
                <w:sz w:val="22"/>
                <w:szCs w:val="22"/>
                <w:highlight w:val="yellow"/>
                <w:lang w:val="kk-KZ"/>
              </w:rPr>
            </w:pPr>
          </w:p>
          <w:p w14:paraId="24CC0ADB" w14:textId="42C92ADB" w:rsidR="000B41CF" w:rsidRDefault="000B41CF" w:rsidP="000B41CF">
            <w:pPr>
              <w:shd w:val="clear" w:color="auto" w:fill="FFFFFF"/>
              <w:jc w:val="both"/>
              <w:textAlignment w:val="baseline"/>
              <w:rPr>
                <w:sz w:val="22"/>
                <w:szCs w:val="22"/>
                <w:highlight w:val="yellow"/>
                <w:lang w:val="kk-KZ"/>
              </w:rPr>
            </w:pPr>
          </w:p>
          <w:p w14:paraId="3A7DEF59" w14:textId="0C53F05E" w:rsidR="000B41CF" w:rsidRDefault="000B41CF" w:rsidP="000B41CF">
            <w:pPr>
              <w:shd w:val="clear" w:color="auto" w:fill="FFFFFF"/>
              <w:jc w:val="both"/>
              <w:textAlignment w:val="baseline"/>
              <w:rPr>
                <w:sz w:val="22"/>
                <w:szCs w:val="22"/>
                <w:highlight w:val="yellow"/>
                <w:lang w:val="kk-KZ"/>
              </w:rPr>
            </w:pPr>
          </w:p>
          <w:p w14:paraId="0B39011F" w14:textId="24ECB3DE" w:rsidR="000B41CF" w:rsidRDefault="000B41CF" w:rsidP="000B41CF">
            <w:pPr>
              <w:shd w:val="clear" w:color="auto" w:fill="FFFFFF"/>
              <w:jc w:val="both"/>
              <w:textAlignment w:val="baseline"/>
              <w:rPr>
                <w:sz w:val="22"/>
                <w:szCs w:val="22"/>
                <w:highlight w:val="yellow"/>
                <w:lang w:val="kk-KZ"/>
              </w:rPr>
            </w:pPr>
          </w:p>
          <w:p w14:paraId="27BD0891" w14:textId="19FE7001" w:rsidR="000B41CF" w:rsidRDefault="000B41CF" w:rsidP="000B41CF">
            <w:pPr>
              <w:shd w:val="clear" w:color="auto" w:fill="FFFFFF"/>
              <w:jc w:val="both"/>
              <w:textAlignment w:val="baseline"/>
              <w:rPr>
                <w:sz w:val="22"/>
                <w:szCs w:val="22"/>
                <w:highlight w:val="yellow"/>
                <w:lang w:val="kk-KZ"/>
              </w:rPr>
            </w:pPr>
          </w:p>
          <w:p w14:paraId="511B9B39" w14:textId="2B1EB0C6" w:rsidR="000B41CF" w:rsidRDefault="000B41CF" w:rsidP="000B41CF">
            <w:pPr>
              <w:shd w:val="clear" w:color="auto" w:fill="FFFFFF"/>
              <w:jc w:val="both"/>
              <w:textAlignment w:val="baseline"/>
              <w:rPr>
                <w:sz w:val="22"/>
                <w:szCs w:val="22"/>
                <w:highlight w:val="yellow"/>
                <w:lang w:val="kk-KZ"/>
              </w:rPr>
            </w:pPr>
          </w:p>
          <w:p w14:paraId="53707851" w14:textId="1CC493D8" w:rsidR="000B41CF" w:rsidRDefault="000B41CF" w:rsidP="000B41CF">
            <w:pPr>
              <w:shd w:val="clear" w:color="auto" w:fill="FFFFFF"/>
              <w:jc w:val="both"/>
              <w:textAlignment w:val="baseline"/>
              <w:rPr>
                <w:sz w:val="22"/>
                <w:szCs w:val="22"/>
                <w:highlight w:val="yellow"/>
                <w:lang w:val="kk-KZ"/>
              </w:rPr>
            </w:pPr>
          </w:p>
          <w:p w14:paraId="3C6885D5" w14:textId="10E31758" w:rsidR="000B41CF" w:rsidRDefault="000B41CF" w:rsidP="000B41CF">
            <w:pPr>
              <w:shd w:val="clear" w:color="auto" w:fill="FFFFFF"/>
              <w:jc w:val="both"/>
              <w:textAlignment w:val="baseline"/>
              <w:rPr>
                <w:sz w:val="22"/>
                <w:szCs w:val="22"/>
                <w:highlight w:val="yellow"/>
                <w:lang w:val="kk-KZ"/>
              </w:rPr>
            </w:pPr>
          </w:p>
          <w:p w14:paraId="73035213" w14:textId="61708B33" w:rsidR="000B41CF" w:rsidRDefault="000B41CF" w:rsidP="000B41CF">
            <w:pPr>
              <w:shd w:val="clear" w:color="auto" w:fill="FFFFFF"/>
              <w:jc w:val="both"/>
              <w:textAlignment w:val="baseline"/>
              <w:rPr>
                <w:sz w:val="22"/>
                <w:szCs w:val="22"/>
                <w:highlight w:val="yellow"/>
                <w:lang w:val="kk-KZ"/>
              </w:rPr>
            </w:pPr>
          </w:p>
          <w:p w14:paraId="35991DBD" w14:textId="6B8E0337" w:rsidR="000B41CF" w:rsidRPr="000B41CF" w:rsidRDefault="000B41CF" w:rsidP="000B41CF">
            <w:pPr>
              <w:shd w:val="clear" w:color="auto" w:fill="FFFFFF"/>
              <w:jc w:val="both"/>
              <w:textAlignment w:val="baseline"/>
              <w:rPr>
                <w:sz w:val="22"/>
                <w:szCs w:val="22"/>
                <w:highlight w:val="yellow"/>
              </w:rPr>
            </w:pPr>
            <w:r>
              <w:rPr>
                <w:sz w:val="22"/>
                <w:szCs w:val="22"/>
                <w:highlight w:val="yellow"/>
                <w:lang w:val="en-US"/>
              </w:rPr>
              <w:lastRenderedPageBreak/>
              <w:t>WIFI</w:t>
            </w:r>
            <w:r>
              <w:rPr>
                <w:sz w:val="22"/>
                <w:szCs w:val="22"/>
                <w:highlight w:val="yellow"/>
              </w:rPr>
              <w:t>?</w:t>
            </w:r>
          </w:p>
          <w:p w14:paraId="53F69272" w14:textId="355CF608" w:rsidR="000B41CF" w:rsidRDefault="000B41CF" w:rsidP="000B41CF">
            <w:pPr>
              <w:shd w:val="clear" w:color="auto" w:fill="FFFFFF"/>
              <w:jc w:val="both"/>
              <w:textAlignment w:val="baseline"/>
              <w:rPr>
                <w:sz w:val="22"/>
                <w:szCs w:val="22"/>
                <w:highlight w:val="yellow"/>
                <w:lang w:val="kk-KZ"/>
              </w:rPr>
            </w:pPr>
          </w:p>
          <w:p w14:paraId="4A5769D9" w14:textId="1684749D" w:rsidR="000B41CF" w:rsidRDefault="000B41CF" w:rsidP="000B41CF">
            <w:pPr>
              <w:shd w:val="clear" w:color="auto" w:fill="FFFFFF"/>
              <w:jc w:val="both"/>
              <w:textAlignment w:val="baseline"/>
              <w:rPr>
                <w:sz w:val="22"/>
                <w:szCs w:val="22"/>
                <w:highlight w:val="yellow"/>
                <w:lang w:val="kk-KZ"/>
              </w:rPr>
            </w:pPr>
          </w:p>
          <w:p w14:paraId="727A6926" w14:textId="5D20C6E5" w:rsidR="000B41CF" w:rsidRDefault="000B41CF" w:rsidP="000B41CF">
            <w:pPr>
              <w:shd w:val="clear" w:color="auto" w:fill="FFFFFF"/>
              <w:jc w:val="both"/>
              <w:textAlignment w:val="baseline"/>
              <w:rPr>
                <w:sz w:val="22"/>
                <w:szCs w:val="22"/>
                <w:highlight w:val="yellow"/>
                <w:lang w:val="kk-KZ"/>
              </w:rPr>
            </w:pPr>
          </w:p>
          <w:p w14:paraId="4D7B3534" w14:textId="77777777" w:rsidR="000B41CF" w:rsidRPr="001D52CB" w:rsidRDefault="000B41CF" w:rsidP="000B41CF">
            <w:pPr>
              <w:shd w:val="clear" w:color="auto" w:fill="FFFFFF"/>
              <w:jc w:val="both"/>
              <w:textAlignment w:val="baseline"/>
              <w:rPr>
                <w:sz w:val="22"/>
                <w:szCs w:val="22"/>
                <w:highlight w:val="yellow"/>
                <w:lang w:val="kk-KZ"/>
              </w:rPr>
            </w:pPr>
          </w:p>
          <w:p w14:paraId="45BD2274" w14:textId="774AD80C" w:rsidR="00795245" w:rsidRPr="001D52CB" w:rsidRDefault="00795245" w:rsidP="00572892">
            <w:pPr>
              <w:widowControl w:val="0"/>
              <w:numPr>
                <w:ilvl w:val="0"/>
                <w:numId w:val="2"/>
              </w:numPr>
              <w:suppressAutoHyphens/>
              <w:ind w:left="0" w:firstLine="319"/>
              <w:jc w:val="both"/>
              <w:rPr>
                <w:sz w:val="22"/>
                <w:szCs w:val="22"/>
                <w:highlight w:val="yellow"/>
                <w:lang w:val="kk-KZ"/>
              </w:rPr>
            </w:pPr>
          </w:p>
        </w:tc>
      </w:tr>
      <w:tr w:rsidR="00795245" w:rsidRPr="001D52CB" w14:paraId="03D41922"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7ADC9BD9" w14:textId="5713437E" w:rsidR="00795245" w:rsidRPr="00E02E1E" w:rsidRDefault="00316DF3" w:rsidP="00316DF3">
            <w:pPr>
              <w:pStyle w:val="a3"/>
              <w:rPr>
                <w:rFonts w:ascii="Times New Roman" w:hAnsi="Times New Roman" w:cs="Times New Roman"/>
                <w:lang w:val="kk-KZ"/>
              </w:rPr>
            </w:pPr>
            <w:r>
              <w:rPr>
                <w:rFonts w:ascii="Times New Roman" w:hAnsi="Times New Roman" w:cs="Times New Roman"/>
                <w:lang w:val="kk-KZ"/>
              </w:rPr>
              <w:lastRenderedPageBreak/>
              <w:t>21</w:t>
            </w:r>
          </w:p>
        </w:tc>
        <w:tc>
          <w:tcPr>
            <w:tcW w:w="676" w:type="pct"/>
            <w:gridSpan w:val="2"/>
            <w:tcBorders>
              <w:top w:val="single" w:sz="4" w:space="0" w:color="auto"/>
              <w:left w:val="single" w:sz="4" w:space="0" w:color="auto"/>
              <w:bottom w:val="single" w:sz="4" w:space="0" w:color="auto"/>
              <w:right w:val="single" w:sz="4" w:space="0" w:color="auto"/>
            </w:tcBorders>
          </w:tcPr>
          <w:p w14:paraId="7C53E09E" w14:textId="5C0CD7CE" w:rsidR="00795245" w:rsidRPr="001D52CB" w:rsidRDefault="00795245" w:rsidP="005E02D8">
            <w:pPr>
              <w:jc w:val="both"/>
              <w:textAlignment w:val="baseline"/>
              <w:outlineLvl w:val="2"/>
              <w:rPr>
                <w:rFonts w:eastAsia="Times New Roman"/>
                <w:bCs/>
                <w:sz w:val="22"/>
                <w:szCs w:val="22"/>
                <w:lang w:eastAsia="ru-RU"/>
              </w:rPr>
            </w:pPr>
            <w:r w:rsidRPr="001D52CB">
              <w:rPr>
                <w:rFonts w:eastAsia="Times New Roman"/>
                <w:bCs/>
                <w:sz w:val="22"/>
                <w:szCs w:val="22"/>
                <w:lang w:eastAsia="ru-RU"/>
              </w:rPr>
              <w:t>пункт 21</w:t>
            </w:r>
          </w:p>
        </w:tc>
        <w:tc>
          <w:tcPr>
            <w:tcW w:w="1481" w:type="pct"/>
            <w:gridSpan w:val="2"/>
            <w:tcBorders>
              <w:top w:val="single" w:sz="4" w:space="0" w:color="auto"/>
              <w:left w:val="single" w:sz="4" w:space="0" w:color="auto"/>
              <w:bottom w:val="single" w:sz="4" w:space="0" w:color="auto"/>
              <w:right w:val="single" w:sz="4" w:space="0" w:color="auto"/>
            </w:tcBorders>
          </w:tcPr>
          <w:p w14:paraId="438D7BC3" w14:textId="77777777" w:rsidR="00795245" w:rsidRPr="001A6B92" w:rsidRDefault="00795245" w:rsidP="005E02D8">
            <w:pPr>
              <w:shd w:val="clear" w:color="auto" w:fill="FFFFFF"/>
              <w:jc w:val="both"/>
              <w:textAlignment w:val="baseline"/>
              <w:rPr>
                <w:sz w:val="22"/>
                <w:szCs w:val="22"/>
              </w:rPr>
            </w:pPr>
            <w:r w:rsidRPr="001A6B92">
              <w:rPr>
                <w:sz w:val="22"/>
                <w:szCs w:val="22"/>
              </w:rPr>
              <w:t>21. При оказании услуг доступа к Интернету оператор услуг доступа к Интернет:</w:t>
            </w:r>
          </w:p>
          <w:p w14:paraId="7ADAA390" w14:textId="26B795E2" w:rsidR="00795245" w:rsidRPr="001A6B92" w:rsidRDefault="00795245" w:rsidP="005E02D8">
            <w:pPr>
              <w:shd w:val="clear" w:color="auto" w:fill="FFFFFF"/>
              <w:jc w:val="both"/>
              <w:textAlignment w:val="baseline"/>
              <w:rPr>
                <w:sz w:val="22"/>
                <w:szCs w:val="22"/>
              </w:rPr>
            </w:pPr>
            <w:r w:rsidRPr="001A6B92">
              <w:rPr>
                <w:sz w:val="22"/>
                <w:szCs w:val="22"/>
              </w:rPr>
              <w:t>1) предоставляет абонентам подробную информацию об оказываемых услугах связи;</w:t>
            </w:r>
          </w:p>
          <w:p w14:paraId="121FE15E" w14:textId="6BFDB8F2" w:rsidR="00795245" w:rsidRPr="001A6B92" w:rsidRDefault="00795245" w:rsidP="005E02D8">
            <w:pPr>
              <w:shd w:val="clear" w:color="auto" w:fill="FFFFFF"/>
              <w:jc w:val="both"/>
              <w:textAlignment w:val="baseline"/>
              <w:rPr>
                <w:sz w:val="22"/>
                <w:szCs w:val="22"/>
              </w:rPr>
            </w:pPr>
            <w:r w:rsidRPr="001A6B92">
              <w:rPr>
                <w:sz w:val="22"/>
                <w:szCs w:val="22"/>
              </w:rPr>
              <w:t>2) оказывает услуги доступа к Интернету в соответствии с условиями договора, и доводит до абонентов необходимую информацию, в том числе о введении новых тарифных планов, путем средств массовой информации и в местах работы с абонентами;</w:t>
            </w:r>
          </w:p>
          <w:p w14:paraId="2F7AE0E3" w14:textId="77777777" w:rsidR="00795245" w:rsidRDefault="00795245" w:rsidP="005E02D8">
            <w:pPr>
              <w:shd w:val="clear" w:color="auto" w:fill="FFFFFF"/>
              <w:jc w:val="both"/>
              <w:textAlignment w:val="baseline"/>
              <w:rPr>
                <w:sz w:val="22"/>
                <w:szCs w:val="22"/>
              </w:rPr>
            </w:pPr>
            <w:r w:rsidRPr="001A6B92">
              <w:rPr>
                <w:sz w:val="22"/>
                <w:szCs w:val="22"/>
              </w:rPr>
              <w:t>3) производит перерасчет абонентской платы в случае отсутствия доступа к сети телекоммуникаций по вине оператора связи;</w:t>
            </w:r>
          </w:p>
          <w:p w14:paraId="1420DA8D" w14:textId="18122C2D" w:rsidR="00795245" w:rsidRPr="001A6B92" w:rsidRDefault="00795245" w:rsidP="005E02D8">
            <w:pPr>
              <w:shd w:val="clear" w:color="auto" w:fill="FFFFFF"/>
              <w:jc w:val="both"/>
              <w:textAlignment w:val="baseline"/>
              <w:rPr>
                <w:sz w:val="22"/>
                <w:szCs w:val="22"/>
              </w:rPr>
            </w:pPr>
            <w:r w:rsidRPr="001A6B92">
              <w:rPr>
                <w:sz w:val="22"/>
                <w:szCs w:val="22"/>
              </w:rPr>
              <w:t>4) обеспечивает абоненту возможность пользования услугами доступа к Интернету 24 часа в сутки;</w:t>
            </w:r>
          </w:p>
          <w:p w14:paraId="34A624A9" w14:textId="5DFAD9AC" w:rsidR="00795245" w:rsidRPr="001A6B92" w:rsidRDefault="00795245" w:rsidP="005E02D8">
            <w:pPr>
              <w:shd w:val="clear" w:color="auto" w:fill="FFFFFF"/>
              <w:jc w:val="both"/>
              <w:textAlignment w:val="baseline"/>
              <w:rPr>
                <w:sz w:val="22"/>
                <w:szCs w:val="22"/>
              </w:rPr>
            </w:pPr>
            <w:r w:rsidRPr="001A6B92">
              <w:rPr>
                <w:sz w:val="22"/>
                <w:szCs w:val="22"/>
              </w:rPr>
              <w:t>5) устраняет недостатки в оказании услуг доступа к Интернету, обнаруженные в ходе оказания этой услуги;</w:t>
            </w:r>
          </w:p>
          <w:p w14:paraId="7C32BD47" w14:textId="7B7D71A6" w:rsidR="00795245" w:rsidRPr="001A6B92" w:rsidRDefault="00795245" w:rsidP="005E02D8">
            <w:pPr>
              <w:shd w:val="clear" w:color="auto" w:fill="FFFFFF"/>
              <w:jc w:val="both"/>
              <w:textAlignment w:val="baseline"/>
              <w:rPr>
                <w:sz w:val="22"/>
                <w:szCs w:val="22"/>
              </w:rPr>
            </w:pPr>
            <w:r w:rsidRPr="001A6B92">
              <w:rPr>
                <w:sz w:val="22"/>
                <w:szCs w:val="22"/>
              </w:rPr>
              <w:lastRenderedPageBreak/>
              <w:t>6) доступным способом (средства массовой информации, сайты, Личный кабинет, SMS-сообщения, телефонный обзвон и т.п.) информирует абонентов об авариях на сети оператора связи, приведших к приостановке работы сети, и о предполагаемых сроках устранения аварий;</w:t>
            </w:r>
          </w:p>
          <w:p w14:paraId="7115A77C" w14:textId="167DE92A" w:rsidR="00795245" w:rsidRPr="001A6B92" w:rsidRDefault="00795245" w:rsidP="005E02D8">
            <w:pPr>
              <w:shd w:val="clear" w:color="auto" w:fill="FFFFFF"/>
              <w:jc w:val="both"/>
              <w:textAlignment w:val="baseline"/>
              <w:rPr>
                <w:sz w:val="22"/>
                <w:szCs w:val="22"/>
              </w:rPr>
            </w:pPr>
            <w:r w:rsidRPr="001A6B92">
              <w:rPr>
                <w:sz w:val="22"/>
                <w:szCs w:val="22"/>
              </w:rPr>
              <w:t>7) направляет абоненту письменный ответ на письменное обращение не позднее пятнадцати календарных дней с момента его получения;</w:t>
            </w:r>
          </w:p>
          <w:p w14:paraId="0385D9C2" w14:textId="7766AD79" w:rsidR="00795245" w:rsidRPr="001A6B92" w:rsidRDefault="00795245" w:rsidP="005E02D8">
            <w:pPr>
              <w:shd w:val="clear" w:color="auto" w:fill="FFFFFF"/>
              <w:jc w:val="both"/>
              <w:textAlignment w:val="baseline"/>
              <w:rPr>
                <w:sz w:val="22"/>
                <w:szCs w:val="22"/>
              </w:rPr>
            </w:pPr>
            <w:r w:rsidRPr="001A6B92">
              <w:rPr>
                <w:sz w:val="22"/>
                <w:szCs w:val="22"/>
              </w:rPr>
              <w:t>8) возвращает абоненту излишне уплаченные денежные средства за оказанные услуги доступа к Интернету либо засчитывает их в качестве авансирования услуг доступа к Интернету при согласии абонента;</w:t>
            </w:r>
          </w:p>
          <w:p w14:paraId="2A1BE67A" w14:textId="3919E428" w:rsidR="00795245" w:rsidRPr="001A6B92" w:rsidRDefault="00795245" w:rsidP="005E02D8">
            <w:pPr>
              <w:shd w:val="clear" w:color="auto" w:fill="FFFFFF"/>
              <w:jc w:val="both"/>
              <w:textAlignment w:val="baseline"/>
              <w:rPr>
                <w:sz w:val="22"/>
                <w:szCs w:val="22"/>
              </w:rPr>
            </w:pPr>
            <w:r w:rsidRPr="001A6B92">
              <w:rPr>
                <w:sz w:val="22"/>
                <w:szCs w:val="22"/>
              </w:rPr>
              <w:t>9) по обращению абонентов осуществляет перерегистрацию абонента без взимания дополнительной оплаты в связи с:</w:t>
            </w:r>
          </w:p>
          <w:p w14:paraId="543B6810" w14:textId="77777777" w:rsidR="00795245" w:rsidRPr="001A6B92" w:rsidRDefault="00795245" w:rsidP="005E02D8">
            <w:pPr>
              <w:shd w:val="clear" w:color="auto" w:fill="FFFFFF"/>
              <w:jc w:val="both"/>
              <w:textAlignment w:val="baseline"/>
              <w:rPr>
                <w:sz w:val="22"/>
                <w:szCs w:val="22"/>
              </w:rPr>
            </w:pPr>
            <w:r w:rsidRPr="001A6B92">
              <w:rPr>
                <w:sz w:val="22"/>
                <w:szCs w:val="22"/>
              </w:rPr>
              <w:t xml:space="preserve">      изменением фамилии, имени, отчества, места жительства – для физического лица;</w:t>
            </w:r>
          </w:p>
          <w:p w14:paraId="485F8FE2" w14:textId="77777777" w:rsidR="00795245" w:rsidRPr="001A6B92" w:rsidRDefault="00795245" w:rsidP="005E02D8">
            <w:pPr>
              <w:shd w:val="clear" w:color="auto" w:fill="FFFFFF"/>
              <w:jc w:val="both"/>
              <w:textAlignment w:val="baseline"/>
              <w:rPr>
                <w:sz w:val="22"/>
                <w:szCs w:val="22"/>
              </w:rPr>
            </w:pPr>
            <w:r w:rsidRPr="001A6B92">
              <w:rPr>
                <w:sz w:val="22"/>
                <w:szCs w:val="22"/>
              </w:rPr>
              <w:t xml:space="preserve">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p w14:paraId="151FBA9B" w14:textId="77777777" w:rsidR="00795245" w:rsidRPr="001A6B92" w:rsidRDefault="00795245" w:rsidP="005E02D8">
            <w:pPr>
              <w:shd w:val="clear" w:color="auto" w:fill="FFFFFF"/>
              <w:jc w:val="both"/>
              <w:textAlignment w:val="baseline"/>
              <w:rPr>
                <w:sz w:val="22"/>
                <w:szCs w:val="22"/>
              </w:rPr>
            </w:pPr>
          </w:p>
          <w:p w14:paraId="7D467631" w14:textId="77777777" w:rsidR="00795245" w:rsidRPr="001A6B92" w:rsidRDefault="00795245" w:rsidP="005E02D8">
            <w:pPr>
              <w:shd w:val="clear" w:color="auto" w:fill="FFFFFF"/>
              <w:jc w:val="both"/>
              <w:textAlignment w:val="baseline"/>
              <w:rPr>
                <w:sz w:val="22"/>
                <w:szCs w:val="22"/>
              </w:rPr>
            </w:pPr>
            <w:r w:rsidRPr="001A6B92">
              <w:rPr>
                <w:sz w:val="22"/>
                <w:szCs w:val="22"/>
              </w:rPr>
              <w:t xml:space="preserve">      изменением тарифного плана;</w:t>
            </w:r>
          </w:p>
          <w:p w14:paraId="5F4854D5" w14:textId="3152AD45" w:rsidR="00795245" w:rsidRPr="001A6B92" w:rsidRDefault="00795245" w:rsidP="005E02D8">
            <w:pPr>
              <w:shd w:val="clear" w:color="auto" w:fill="FFFFFF"/>
              <w:jc w:val="both"/>
              <w:textAlignment w:val="baseline"/>
              <w:rPr>
                <w:sz w:val="22"/>
                <w:szCs w:val="22"/>
              </w:rPr>
            </w:pPr>
            <w:r w:rsidRPr="001A6B92">
              <w:rPr>
                <w:sz w:val="22"/>
                <w:szCs w:val="22"/>
              </w:rPr>
              <w:t>10) ведет учет заключенных договоров об оказании услуг доступа к Интернету;</w:t>
            </w:r>
          </w:p>
          <w:p w14:paraId="060DA559" w14:textId="4BCE08A2" w:rsidR="00795245" w:rsidRPr="001A6B92" w:rsidRDefault="00795245" w:rsidP="005E02D8">
            <w:pPr>
              <w:shd w:val="clear" w:color="auto" w:fill="FFFFFF"/>
              <w:jc w:val="both"/>
              <w:textAlignment w:val="baseline"/>
              <w:rPr>
                <w:sz w:val="22"/>
                <w:szCs w:val="22"/>
              </w:rPr>
            </w:pPr>
            <w:r w:rsidRPr="001A6B92">
              <w:rPr>
                <w:sz w:val="22"/>
                <w:szCs w:val="22"/>
              </w:rPr>
              <w:t xml:space="preserve">11) возобновляет оказание услуг доступа к Интернету абоненту в течение 24 часов с момента получения оператором доступа к </w:t>
            </w:r>
            <w:r w:rsidRPr="001A6B92">
              <w:rPr>
                <w:sz w:val="22"/>
                <w:szCs w:val="22"/>
              </w:rPr>
              <w:lastRenderedPageBreak/>
              <w:t>Интернету подтверждения оплаты от абонента или представления абонентом документов, подтверждающих ликвидацию задолженности по оплате услуг доступа к Интернету (в случае приостановления оказания услуг доступа к Интернету);</w:t>
            </w:r>
          </w:p>
          <w:p w14:paraId="6EE42970" w14:textId="3A2DFD27" w:rsidR="00795245" w:rsidRPr="001A6B92" w:rsidRDefault="00795245" w:rsidP="005E02D8">
            <w:pPr>
              <w:shd w:val="clear" w:color="auto" w:fill="FFFFFF"/>
              <w:jc w:val="both"/>
              <w:textAlignment w:val="baseline"/>
              <w:rPr>
                <w:sz w:val="22"/>
                <w:szCs w:val="22"/>
              </w:rPr>
            </w:pPr>
            <w:r w:rsidRPr="001A6B92">
              <w:rPr>
                <w:sz w:val="22"/>
                <w:szCs w:val="22"/>
              </w:rPr>
              <w:t>12) предоставляет возможность посредством интернет-ресурса осуществлять замену абонентам тарифного плана;</w:t>
            </w:r>
          </w:p>
          <w:p w14:paraId="4216A439" w14:textId="72E0DB62" w:rsidR="00795245" w:rsidRPr="005E02D8" w:rsidRDefault="00795245" w:rsidP="005E02D8">
            <w:pPr>
              <w:shd w:val="clear" w:color="auto" w:fill="FFFFFF"/>
              <w:jc w:val="both"/>
              <w:textAlignment w:val="baseline"/>
              <w:rPr>
                <w:b/>
                <w:sz w:val="22"/>
                <w:szCs w:val="22"/>
              </w:rPr>
            </w:pPr>
            <w:r w:rsidRPr="005E02D8">
              <w:rPr>
                <w:b/>
                <w:sz w:val="22"/>
                <w:szCs w:val="22"/>
              </w:rPr>
              <w:t>13) изменяет условия тарифа на услуги связи с согласия абонента, известив его об этом не позднее чем за месяц до введения их в действие;</w:t>
            </w:r>
          </w:p>
          <w:p w14:paraId="38DD194A" w14:textId="0E7D2AD5" w:rsidR="00795245" w:rsidRPr="001D52CB" w:rsidRDefault="00795245" w:rsidP="005E02D8">
            <w:pPr>
              <w:shd w:val="clear" w:color="auto" w:fill="FFFFFF"/>
              <w:jc w:val="both"/>
              <w:textAlignment w:val="baseline"/>
              <w:rPr>
                <w:b/>
                <w:sz w:val="22"/>
                <w:szCs w:val="22"/>
                <w:shd w:val="clear" w:color="auto" w:fill="FFFFFF"/>
              </w:rPr>
            </w:pPr>
            <w:r w:rsidRPr="001A6B92">
              <w:rPr>
                <w:sz w:val="22"/>
                <w:szCs w:val="22"/>
              </w:rPr>
              <w:t>14) принимает в течение семи календарных дней со дня подачи абонентом заявления об ухудшении качества услуг передачи данных необходимые меры по восстановлению качества и производит перерасчет за оказанные услуги.</w:t>
            </w:r>
          </w:p>
        </w:tc>
        <w:tc>
          <w:tcPr>
            <w:tcW w:w="1485" w:type="pct"/>
            <w:tcBorders>
              <w:top w:val="single" w:sz="4" w:space="0" w:color="auto"/>
              <w:left w:val="single" w:sz="4" w:space="0" w:color="auto"/>
              <w:bottom w:val="single" w:sz="4" w:space="0" w:color="auto"/>
              <w:right w:val="single" w:sz="4" w:space="0" w:color="auto"/>
            </w:tcBorders>
          </w:tcPr>
          <w:p w14:paraId="759AB4E4" w14:textId="77777777" w:rsidR="00795245" w:rsidRPr="001A6B92" w:rsidRDefault="00795245" w:rsidP="005E02D8">
            <w:pPr>
              <w:shd w:val="clear" w:color="auto" w:fill="FFFFFF"/>
              <w:jc w:val="both"/>
              <w:textAlignment w:val="baseline"/>
              <w:rPr>
                <w:sz w:val="22"/>
                <w:szCs w:val="22"/>
              </w:rPr>
            </w:pPr>
            <w:r w:rsidRPr="001A6B92">
              <w:rPr>
                <w:sz w:val="22"/>
                <w:szCs w:val="22"/>
              </w:rPr>
              <w:lastRenderedPageBreak/>
              <w:t>21. При оказании услуг доступа к Интернету оператор услуг доступа к Интернет:</w:t>
            </w:r>
          </w:p>
          <w:p w14:paraId="4B1A74A8" w14:textId="77777777" w:rsidR="00795245" w:rsidRPr="001A6B92" w:rsidRDefault="00795245" w:rsidP="005E02D8">
            <w:pPr>
              <w:shd w:val="clear" w:color="auto" w:fill="FFFFFF"/>
              <w:jc w:val="both"/>
              <w:textAlignment w:val="baseline"/>
              <w:rPr>
                <w:sz w:val="22"/>
                <w:szCs w:val="22"/>
              </w:rPr>
            </w:pPr>
            <w:r w:rsidRPr="001A6B92">
              <w:rPr>
                <w:sz w:val="22"/>
                <w:szCs w:val="22"/>
              </w:rPr>
              <w:t>1) предоставляет абонентам подробную информацию об оказываемых услугах связи;</w:t>
            </w:r>
          </w:p>
          <w:p w14:paraId="50FA252D" w14:textId="77777777" w:rsidR="00795245" w:rsidRPr="001A6B92" w:rsidRDefault="00795245" w:rsidP="005E02D8">
            <w:pPr>
              <w:shd w:val="clear" w:color="auto" w:fill="FFFFFF"/>
              <w:jc w:val="both"/>
              <w:textAlignment w:val="baseline"/>
              <w:rPr>
                <w:sz w:val="22"/>
                <w:szCs w:val="22"/>
              </w:rPr>
            </w:pPr>
            <w:r w:rsidRPr="001A6B92">
              <w:rPr>
                <w:sz w:val="22"/>
                <w:szCs w:val="22"/>
              </w:rPr>
              <w:t>2) оказывает услуги доступа к Интернету в соответствии с условиями договора, и доводит до абонентов необходимую информацию, в том числе о введении новых тарифных планов, путем средств массовой информации и в местах работы с абонентами;</w:t>
            </w:r>
          </w:p>
          <w:p w14:paraId="27710884" w14:textId="77777777" w:rsidR="00795245" w:rsidRDefault="00795245" w:rsidP="005E02D8">
            <w:pPr>
              <w:shd w:val="clear" w:color="auto" w:fill="FFFFFF"/>
              <w:jc w:val="both"/>
              <w:textAlignment w:val="baseline"/>
              <w:rPr>
                <w:sz w:val="22"/>
                <w:szCs w:val="22"/>
              </w:rPr>
            </w:pPr>
            <w:r w:rsidRPr="001A6B92">
              <w:rPr>
                <w:sz w:val="22"/>
                <w:szCs w:val="22"/>
              </w:rPr>
              <w:t>3) производит перерасчет абонентской платы в случае отсутствия доступа к сети телекоммуникаций по вине оператора связи;</w:t>
            </w:r>
          </w:p>
          <w:p w14:paraId="0C35674F" w14:textId="77777777" w:rsidR="00795245" w:rsidRPr="001A6B92" w:rsidRDefault="00795245" w:rsidP="005E02D8">
            <w:pPr>
              <w:shd w:val="clear" w:color="auto" w:fill="FFFFFF"/>
              <w:jc w:val="both"/>
              <w:textAlignment w:val="baseline"/>
              <w:rPr>
                <w:sz w:val="22"/>
                <w:szCs w:val="22"/>
              </w:rPr>
            </w:pPr>
          </w:p>
          <w:p w14:paraId="36606946" w14:textId="77777777" w:rsidR="00795245" w:rsidRPr="001A6B92" w:rsidRDefault="00795245" w:rsidP="005E02D8">
            <w:pPr>
              <w:shd w:val="clear" w:color="auto" w:fill="FFFFFF"/>
              <w:jc w:val="both"/>
              <w:textAlignment w:val="baseline"/>
              <w:rPr>
                <w:sz w:val="22"/>
                <w:szCs w:val="22"/>
              </w:rPr>
            </w:pPr>
            <w:r w:rsidRPr="001A6B92">
              <w:rPr>
                <w:sz w:val="22"/>
                <w:szCs w:val="22"/>
              </w:rPr>
              <w:t>4) обеспечивает абоненту возможность пользования услугами доступа к Интернету 24 часа в сутки;</w:t>
            </w:r>
          </w:p>
          <w:p w14:paraId="2BB37A8C" w14:textId="77777777" w:rsidR="00795245" w:rsidRPr="001A6B92" w:rsidRDefault="00795245" w:rsidP="005E02D8">
            <w:pPr>
              <w:shd w:val="clear" w:color="auto" w:fill="FFFFFF"/>
              <w:jc w:val="both"/>
              <w:textAlignment w:val="baseline"/>
              <w:rPr>
                <w:sz w:val="22"/>
                <w:szCs w:val="22"/>
              </w:rPr>
            </w:pPr>
            <w:r w:rsidRPr="001A6B92">
              <w:rPr>
                <w:sz w:val="22"/>
                <w:szCs w:val="22"/>
              </w:rPr>
              <w:t>5) устраняет недостатки в оказании услуг доступа к Интернету, обнаруженные в ходе оказания этой услуги;</w:t>
            </w:r>
          </w:p>
          <w:p w14:paraId="1F7117B7" w14:textId="77777777" w:rsidR="00795245" w:rsidRPr="001A6B92" w:rsidRDefault="00795245" w:rsidP="005E02D8">
            <w:pPr>
              <w:shd w:val="clear" w:color="auto" w:fill="FFFFFF"/>
              <w:jc w:val="both"/>
              <w:textAlignment w:val="baseline"/>
              <w:rPr>
                <w:sz w:val="22"/>
                <w:szCs w:val="22"/>
              </w:rPr>
            </w:pPr>
            <w:r w:rsidRPr="001A6B92">
              <w:rPr>
                <w:sz w:val="22"/>
                <w:szCs w:val="22"/>
              </w:rPr>
              <w:lastRenderedPageBreak/>
              <w:t>6) доступным способом (средства массовой информации, сайты, Личный кабинет, SMS-сообщения, телефонный обзвон и т.п.) информирует абонентов об авариях на сети оператора связи, приведших к приостановке работы сети, и о предполагаемых сроках устранения аварий;</w:t>
            </w:r>
          </w:p>
          <w:p w14:paraId="50A78C90" w14:textId="77777777" w:rsidR="00795245" w:rsidRPr="001A6B92" w:rsidRDefault="00795245" w:rsidP="005E02D8">
            <w:pPr>
              <w:shd w:val="clear" w:color="auto" w:fill="FFFFFF"/>
              <w:jc w:val="both"/>
              <w:textAlignment w:val="baseline"/>
              <w:rPr>
                <w:sz w:val="22"/>
                <w:szCs w:val="22"/>
              </w:rPr>
            </w:pPr>
            <w:r w:rsidRPr="001A6B92">
              <w:rPr>
                <w:sz w:val="22"/>
                <w:szCs w:val="22"/>
              </w:rPr>
              <w:t>7) направляет абоненту письменный ответ на письменное обращение не позднее пятнадцати календарных дней с момента его получения;</w:t>
            </w:r>
          </w:p>
          <w:p w14:paraId="46C85C49" w14:textId="77777777" w:rsidR="00795245" w:rsidRPr="001A6B92" w:rsidRDefault="00795245" w:rsidP="005E02D8">
            <w:pPr>
              <w:shd w:val="clear" w:color="auto" w:fill="FFFFFF"/>
              <w:jc w:val="both"/>
              <w:textAlignment w:val="baseline"/>
              <w:rPr>
                <w:sz w:val="22"/>
                <w:szCs w:val="22"/>
              </w:rPr>
            </w:pPr>
            <w:r w:rsidRPr="001A6B92">
              <w:rPr>
                <w:sz w:val="22"/>
                <w:szCs w:val="22"/>
              </w:rPr>
              <w:t>8) возвращает абоненту излишне уплаченные денежные средства за оказанные услуги доступа к Интернету либо засчитывает их в качестве авансирования услуг доступа к Интернету при согласии абонента;</w:t>
            </w:r>
          </w:p>
          <w:p w14:paraId="0F892C8C" w14:textId="77777777" w:rsidR="00795245" w:rsidRPr="001A6B92" w:rsidRDefault="00795245" w:rsidP="005E02D8">
            <w:pPr>
              <w:shd w:val="clear" w:color="auto" w:fill="FFFFFF"/>
              <w:jc w:val="both"/>
              <w:textAlignment w:val="baseline"/>
              <w:rPr>
                <w:sz w:val="22"/>
                <w:szCs w:val="22"/>
              </w:rPr>
            </w:pPr>
            <w:r w:rsidRPr="001A6B92">
              <w:rPr>
                <w:sz w:val="22"/>
                <w:szCs w:val="22"/>
              </w:rPr>
              <w:t>9) по обращению абонентов осуществляет перерегистрацию абонента без взимания дополнительной оплаты в связи с:</w:t>
            </w:r>
          </w:p>
          <w:p w14:paraId="1C7EAA0A" w14:textId="77777777" w:rsidR="00795245" w:rsidRPr="001A6B92" w:rsidRDefault="00795245" w:rsidP="005E02D8">
            <w:pPr>
              <w:shd w:val="clear" w:color="auto" w:fill="FFFFFF"/>
              <w:jc w:val="both"/>
              <w:textAlignment w:val="baseline"/>
              <w:rPr>
                <w:sz w:val="22"/>
                <w:szCs w:val="22"/>
              </w:rPr>
            </w:pPr>
            <w:r w:rsidRPr="001A6B92">
              <w:rPr>
                <w:sz w:val="22"/>
                <w:szCs w:val="22"/>
              </w:rPr>
              <w:t xml:space="preserve">      изменением фамилии, имени, отчества, места жительства – для физического лица;</w:t>
            </w:r>
          </w:p>
          <w:p w14:paraId="424DF76E" w14:textId="77777777" w:rsidR="00795245" w:rsidRPr="001A6B92" w:rsidRDefault="00795245" w:rsidP="005E02D8">
            <w:pPr>
              <w:shd w:val="clear" w:color="auto" w:fill="FFFFFF"/>
              <w:jc w:val="both"/>
              <w:textAlignment w:val="baseline"/>
              <w:rPr>
                <w:sz w:val="22"/>
                <w:szCs w:val="22"/>
              </w:rPr>
            </w:pPr>
            <w:r w:rsidRPr="001A6B92">
              <w:rPr>
                <w:sz w:val="22"/>
                <w:szCs w:val="22"/>
              </w:rPr>
              <w:t xml:space="preserve">      изменением наименования организации, реквизитов справки либо свидетельства о государственной регистрации (перерегистрации), места нахождения и почтового адреса – для юридического лица;</w:t>
            </w:r>
          </w:p>
          <w:p w14:paraId="441A20D6" w14:textId="77777777" w:rsidR="00795245" w:rsidRPr="001A6B92" w:rsidRDefault="00795245" w:rsidP="005E02D8">
            <w:pPr>
              <w:shd w:val="clear" w:color="auto" w:fill="FFFFFF"/>
              <w:jc w:val="both"/>
              <w:textAlignment w:val="baseline"/>
              <w:rPr>
                <w:sz w:val="22"/>
                <w:szCs w:val="22"/>
              </w:rPr>
            </w:pPr>
          </w:p>
          <w:p w14:paraId="396A7E78" w14:textId="77777777" w:rsidR="00795245" w:rsidRPr="001A6B92" w:rsidRDefault="00795245" w:rsidP="005E02D8">
            <w:pPr>
              <w:shd w:val="clear" w:color="auto" w:fill="FFFFFF"/>
              <w:jc w:val="both"/>
              <w:textAlignment w:val="baseline"/>
              <w:rPr>
                <w:sz w:val="22"/>
                <w:szCs w:val="22"/>
              </w:rPr>
            </w:pPr>
            <w:r w:rsidRPr="001A6B92">
              <w:rPr>
                <w:sz w:val="22"/>
                <w:szCs w:val="22"/>
              </w:rPr>
              <w:t xml:space="preserve">      изменением тарифного плана;</w:t>
            </w:r>
          </w:p>
          <w:p w14:paraId="45829B6F" w14:textId="77777777" w:rsidR="00795245" w:rsidRPr="001A6B92" w:rsidRDefault="00795245" w:rsidP="005E02D8">
            <w:pPr>
              <w:shd w:val="clear" w:color="auto" w:fill="FFFFFF"/>
              <w:jc w:val="both"/>
              <w:textAlignment w:val="baseline"/>
              <w:rPr>
                <w:sz w:val="22"/>
                <w:szCs w:val="22"/>
              </w:rPr>
            </w:pPr>
            <w:r w:rsidRPr="001A6B92">
              <w:rPr>
                <w:sz w:val="22"/>
                <w:szCs w:val="22"/>
              </w:rPr>
              <w:t>10) ведет учет заключенных договоров об оказании услуг доступа к Интернету;</w:t>
            </w:r>
          </w:p>
          <w:p w14:paraId="3E91C2FF" w14:textId="77777777" w:rsidR="00795245" w:rsidRPr="001A6B92" w:rsidRDefault="00795245" w:rsidP="005E02D8">
            <w:pPr>
              <w:shd w:val="clear" w:color="auto" w:fill="FFFFFF"/>
              <w:jc w:val="both"/>
              <w:textAlignment w:val="baseline"/>
              <w:rPr>
                <w:sz w:val="22"/>
                <w:szCs w:val="22"/>
              </w:rPr>
            </w:pPr>
            <w:r w:rsidRPr="001A6B92">
              <w:rPr>
                <w:sz w:val="22"/>
                <w:szCs w:val="22"/>
              </w:rPr>
              <w:t xml:space="preserve">11) возобновляет оказание услуг доступа к Интернету абоненту в течение 24 часов с момента получения оператором доступа к </w:t>
            </w:r>
            <w:r w:rsidRPr="001A6B92">
              <w:rPr>
                <w:sz w:val="22"/>
                <w:szCs w:val="22"/>
              </w:rPr>
              <w:lastRenderedPageBreak/>
              <w:t>Интернету подтверждения оплаты от абонента или представления абонентом документов, подтверждающих ликвидацию задолженности по оплате услуг доступа к Интернету (в случае приостановления оказания услуг доступа к Интернету);</w:t>
            </w:r>
          </w:p>
          <w:p w14:paraId="78F28A06" w14:textId="77777777" w:rsidR="00795245" w:rsidRPr="001A6B92" w:rsidRDefault="00795245" w:rsidP="005E02D8">
            <w:pPr>
              <w:shd w:val="clear" w:color="auto" w:fill="FFFFFF"/>
              <w:jc w:val="both"/>
              <w:textAlignment w:val="baseline"/>
              <w:rPr>
                <w:sz w:val="22"/>
                <w:szCs w:val="22"/>
              </w:rPr>
            </w:pPr>
            <w:r w:rsidRPr="001A6B92">
              <w:rPr>
                <w:sz w:val="22"/>
                <w:szCs w:val="22"/>
              </w:rPr>
              <w:t>12) предоставляет возможность посредством интернет-ресурса осуществлять замену абонентам тарифного плана;</w:t>
            </w:r>
          </w:p>
          <w:p w14:paraId="4889663C" w14:textId="77777777" w:rsidR="00795245" w:rsidRPr="005E02D8" w:rsidRDefault="00795245" w:rsidP="005E02D8">
            <w:pPr>
              <w:widowControl w:val="0"/>
              <w:suppressAutoHyphens/>
              <w:jc w:val="both"/>
              <w:rPr>
                <w:sz w:val="22"/>
                <w:szCs w:val="22"/>
                <w:lang w:val="kk-KZ"/>
              </w:rPr>
            </w:pPr>
            <w:r w:rsidRPr="001D52CB">
              <w:rPr>
                <w:sz w:val="22"/>
                <w:szCs w:val="22"/>
              </w:rPr>
              <w:t xml:space="preserve">13) </w:t>
            </w:r>
            <w:r w:rsidRPr="001D52CB">
              <w:rPr>
                <w:b/>
                <w:sz w:val="22"/>
                <w:szCs w:val="22"/>
              </w:rPr>
              <w:t xml:space="preserve">изменяет или упраздняет тарифный план, известив абонента об этом </w:t>
            </w:r>
            <w:r w:rsidRPr="00316DF3">
              <w:rPr>
                <w:b/>
                <w:strike/>
                <w:color w:val="FF0000"/>
                <w:sz w:val="22"/>
                <w:szCs w:val="22"/>
                <w:highlight w:val="yellow"/>
                <w:u w:val="single"/>
              </w:rPr>
              <w:t>посредством короткого текстового сообщения</w:t>
            </w:r>
            <w:r w:rsidRPr="00316DF3">
              <w:rPr>
                <w:b/>
                <w:color w:val="FF0000"/>
                <w:sz w:val="22"/>
                <w:szCs w:val="22"/>
              </w:rPr>
              <w:t xml:space="preserve"> </w:t>
            </w:r>
            <w:r w:rsidRPr="001D52CB">
              <w:rPr>
                <w:b/>
                <w:sz w:val="22"/>
                <w:szCs w:val="22"/>
              </w:rPr>
              <w:t>не менее чем за тридцать календарных дней до внесения изменений или упразднения тарифного плана;</w:t>
            </w:r>
          </w:p>
          <w:p w14:paraId="15200A85" w14:textId="79DEDD51" w:rsidR="00795245" w:rsidRPr="001D52CB" w:rsidRDefault="00795245" w:rsidP="005E02D8">
            <w:pPr>
              <w:ind w:firstLine="367"/>
              <w:jc w:val="both"/>
              <w:textAlignment w:val="baseline"/>
              <w:rPr>
                <w:rFonts w:eastAsia="Times New Roman"/>
                <w:sz w:val="22"/>
                <w:szCs w:val="22"/>
                <w:lang w:eastAsia="ru-RU"/>
              </w:rPr>
            </w:pPr>
            <w:r w:rsidRPr="001A6B92">
              <w:rPr>
                <w:sz w:val="22"/>
                <w:szCs w:val="22"/>
              </w:rPr>
              <w:t>14) принимает в течение семи календарных дней со дня подачи абонентом заявления об ухудшении качества услуг передачи данных необходимые меры по восстановлению качества и производит перерасчет за оказанные услуги.</w:t>
            </w:r>
          </w:p>
        </w:tc>
        <w:tc>
          <w:tcPr>
            <w:tcW w:w="1182" w:type="pct"/>
            <w:tcBorders>
              <w:top w:val="single" w:sz="4" w:space="0" w:color="auto"/>
              <w:left w:val="single" w:sz="4" w:space="0" w:color="auto"/>
              <w:bottom w:val="single" w:sz="4" w:space="0" w:color="auto"/>
              <w:right w:val="single" w:sz="4" w:space="0" w:color="auto"/>
            </w:tcBorders>
          </w:tcPr>
          <w:p w14:paraId="1FEAA6EE" w14:textId="77777777" w:rsidR="00795245" w:rsidRDefault="00795245" w:rsidP="000B41CF">
            <w:pPr>
              <w:widowControl w:val="0"/>
              <w:suppressAutoHyphens/>
              <w:jc w:val="both"/>
              <w:rPr>
                <w:sz w:val="22"/>
                <w:szCs w:val="22"/>
                <w:lang w:val="kk-KZ"/>
              </w:rPr>
            </w:pPr>
          </w:p>
          <w:p w14:paraId="52E45F1F" w14:textId="77777777" w:rsidR="000B41CF" w:rsidRDefault="000B41CF" w:rsidP="000B41CF">
            <w:pPr>
              <w:widowControl w:val="0"/>
              <w:suppressAutoHyphens/>
              <w:jc w:val="both"/>
              <w:rPr>
                <w:sz w:val="22"/>
                <w:szCs w:val="22"/>
                <w:lang w:val="kk-KZ"/>
              </w:rPr>
            </w:pPr>
          </w:p>
          <w:p w14:paraId="1A94C729" w14:textId="77777777" w:rsidR="000B41CF" w:rsidRDefault="000B41CF" w:rsidP="000B41CF">
            <w:pPr>
              <w:widowControl w:val="0"/>
              <w:suppressAutoHyphens/>
              <w:jc w:val="both"/>
              <w:rPr>
                <w:sz w:val="22"/>
                <w:szCs w:val="22"/>
                <w:lang w:val="kk-KZ"/>
              </w:rPr>
            </w:pPr>
          </w:p>
          <w:p w14:paraId="6FDDB5B8" w14:textId="77777777" w:rsidR="000B41CF" w:rsidRDefault="000B41CF" w:rsidP="000B41CF">
            <w:pPr>
              <w:widowControl w:val="0"/>
              <w:suppressAutoHyphens/>
              <w:jc w:val="both"/>
              <w:rPr>
                <w:sz w:val="22"/>
                <w:szCs w:val="22"/>
                <w:lang w:val="kk-KZ"/>
              </w:rPr>
            </w:pPr>
          </w:p>
          <w:p w14:paraId="0AD11EE0" w14:textId="77777777" w:rsidR="000B41CF" w:rsidRDefault="000B41CF" w:rsidP="000B41CF">
            <w:pPr>
              <w:widowControl w:val="0"/>
              <w:suppressAutoHyphens/>
              <w:jc w:val="both"/>
              <w:rPr>
                <w:sz w:val="22"/>
                <w:szCs w:val="22"/>
                <w:lang w:val="kk-KZ"/>
              </w:rPr>
            </w:pPr>
          </w:p>
          <w:p w14:paraId="1C17629F" w14:textId="77777777" w:rsidR="000B41CF" w:rsidRDefault="000B41CF" w:rsidP="000B41CF">
            <w:pPr>
              <w:widowControl w:val="0"/>
              <w:suppressAutoHyphens/>
              <w:jc w:val="both"/>
              <w:rPr>
                <w:sz w:val="22"/>
                <w:szCs w:val="22"/>
                <w:lang w:val="kk-KZ"/>
              </w:rPr>
            </w:pPr>
          </w:p>
          <w:p w14:paraId="53B34BFA" w14:textId="77777777" w:rsidR="000B41CF" w:rsidRDefault="000B41CF" w:rsidP="000B41CF">
            <w:pPr>
              <w:widowControl w:val="0"/>
              <w:suppressAutoHyphens/>
              <w:jc w:val="both"/>
              <w:rPr>
                <w:sz w:val="22"/>
                <w:szCs w:val="22"/>
                <w:lang w:val="kk-KZ"/>
              </w:rPr>
            </w:pPr>
          </w:p>
          <w:p w14:paraId="0124248B" w14:textId="77777777" w:rsidR="000B41CF" w:rsidRDefault="000B41CF" w:rsidP="000B41CF">
            <w:pPr>
              <w:widowControl w:val="0"/>
              <w:suppressAutoHyphens/>
              <w:jc w:val="both"/>
              <w:rPr>
                <w:sz w:val="22"/>
                <w:szCs w:val="22"/>
                <w:lang w:val="kk-KZ"/>
              </w:rPr>
            </w:pPr>
          </w:p>
          <w:p w14:paraId="5F086085" w14:textId="77777777" w:rsidR="000B41CF" w:rsidRDefault="000B41CF" w:rsidP="000B41CF">
            <w:pPr>
              <w:widowControl w:val="0"/>
              <w:suppressAutoHyphens/>
              <w:jc w:val="both"/>
              <w:rPr>
                <w:sz w:val="22"/>
                <w:szCs w:val="22"/>
                <w:lang w:val="kk-KZ"/>
              </w:rPr>
            </w:pPr>
          </w:p>
          <w:p w14:paraId="4086538C" w14:textId="77777777" w:rsidR="000B41CF" w:rsidRDefault="000B41CF" w:rsidP="000B41CF">
            <w:pPr>
              <w:widowControl w:val="0"/>
              <w:suppressAutoHyphens/>
              <w:jc w:val="both"/>
              <w:rPr>
                <w:sz w:val="22"/>
                <w:szCs w:val="22"/>
                <w:lang w:val="kk-KZ"/>
              </w:rPr>
            </w:pPr>
          </w:p>
          <w:p w14:paraId="3E5A0BAE" w14:textId="77777777" w:rsidR="000B41CF" w:rsidRDefault="000B41CF" w:rsidP="000B41CF">
            <w:pPr>
              <w:widowControl w:val="0"/>
              <w:suppressAutoHyphens/>
              <w:jc w:val="both"/>
              <w:rPr>
                <w:sz w:val="22"/>
                <w:szCs w:val="22"/>
                <w:lang w:val="kk-KZ"/>
              </w:rPr>
            </w:pPr>
          </w:p>
          <w:p w14:paraId="65156AAA" w14:textId="77777777" w:rsidR="000B41CF" w:rsidRDefault="000B41CF" w:rsidP="000B41CF">
            <w:pPr>
              <w:widowControl w:val="0"/>
              <w:suppressAutoHyphens/>
              <w:jc w:val="both"/>
              <w:rPr>
                <w:sz w:val="22"/>
                <w:szCs w:val="22"/>
                <w:lang w:val="kk-KZ"/>
              </w:rPr>
            </w:pPr>
          </w:p>
          <w:p w14:paraId="70DDA1EB" w14:textId="77777777" w:rsidR="000B41CF" w:rsidRDefault="000B41CF" w:rsidP="000B41CF">
            <w:pPr>
              <w:widowControl w:val="0"/>
              <w:suppressAutoHyphens/>
              <w:jc w:val="both"/>
              <w:rPr>
                <w:sz w:val="22"/>
                <w:szCs w:val="22"/>
                <w:lang w:val="kk-KZ"/>
              </w:rPr>
            </w:pPr>
          </w:p>
          <w:p w14:paraId="7C27FCEF" w14:textId="77777777" w:rsidR="000B41CF" w:rsidRDefault="000B41CF" w:rsidP="000B41CF">
            <w:pPr>
              <w:widowControl w:val="0"/>
              <w:suppressAutoHyphens/>
              <w:jc w:val="both"/>
              <w:rPr>
                <w:sz w:val="22"/>
                <w:szCs w:val="22"/>
                <w:lang w:val="kk-KZ"/>
              </w:rPr>
            </w:pPr>
          </w:p>
          <w:p w14:paraId="3C9D3125" w14:textId="77777777" w:rsidR="000B41CF" w:rsidRDefault="000B41CF" w:rsidP="000B41CF">
            <w:pPr>
              <w:widowControl w:val="0"/>
              <w:suppressAutoHyphens/>
              <w:jc w:val="both"/>
              <w:rPr>
                <w:sz w:val="22"/>
                <w:szCs w:val="22"/>
                <w:lang w:val="kk-KZ"/>
              </w:rPr>
            </w:pPr>
          </w:p>
          <w:p w14:paraId="608A983F" w14:textId="77777777" w:rsidR="000B41CF" w:rsidRDefault="000B41CF" w:rsidP="000B41CF">
            <w:pPr>
              <w:widowControl w:val="0"/>
              <w:suppressAutoHyphens/>
              <w:jc w:val="both"/>
              <w:rPr>
                <w:sz w:val="22"/>
                <w:szCs w:val="22"/>
                <w:lang w:val="kk-KZ"/>
              </w:rPr>
            </w:pPr>
          </w:p>
          <w:p w14:paraId="4C5D3C2B" w14:textId="77777777" w:rsidR="000B41CF" w:rsidRDefault="000B41CF" w:rsidP="000B41CF">
            <w:pPr>
              <w:widowControl w:val="0"/>
              <w:suppressAutoHyphens/>
              <w:jc w:val="both"/>
              <w:rPr>
                <w:sz w:val="22"/>
                <w:szCs w:val="22"/>
                <w:lang w:val="kk-KZ"/>
              </w:rPr>
            </w:pPr>
          </w:p>
          <w:p w14:paraId="5C1C230A" w14:textId="77777777" w:rsidR="000B41CF" w:rsidRDefault="000B41CF" w:rsidP="000B41CF">
            <w:pPr>
              <w:widowControl w:val="0"/>
              <w:suppressAutoHyphens/>
              <w:jc w:val="both"/>
              <w:rPr>
                <w:sz w:val="22"/>
                <w:szCs w:val="22"/>
                <w:lang w:val="kk-KZ"/>
              </w:rPr>
            </w:pPr>
          </w:p>
          <w:p w14:paraId="46BBB525" w14:textId="77777777" w:rsidR="000B41CF" w:rsidRDefault="000B41CF" w:rsidP="000B41CF">
            <w:pPr>
              <w:widowControl w:val="0"/>
              <w:suppressAutoHyphens/>
              <w:jc w:val="both"/>
              <w:rPr>
                <w:sz w:val="22"/>
                <w:szCs w:val="22"/>
                <w:lang w:val="kk-KZ"/>
              </w:rPr>
            </w:pPr>
          </w:p>
          <w:p w14:paraId="54872CAC" w14:textId="77777777" w:rsidR="000B41CF" w:rsidRDefault="000B41CF" w:rsidP="000B41CF">
            <w:pPr>
              <w:widowControl w:val="0"/>
              <w:suppressAutoHyphens/>
              <w:jc w:val="both"/>
              <w:rPr>
                <w:sz w:val="22"/>
                <w:szCs w:val="22"/>
                <w:lang w:val="kk-KZ"/>
              </w:rPr>
            </w:pPr>
          </w:p>
          <w:p w14:paraId="3384568C" w14:textId="77777777" w:rsidR="000B41CF" w:rsidRDefault="000B41CF" w:rsidP="000B41CF">
            <w:pPr>
              <w:widowControl w:val="0"/>
              <w:suppressAutoHyphens/>
              <w:jc w:val="both"/>
              <w:rPr>
                <w:sz w:val="22"/>
                <w:szCs w:val="22"/>
                <w:lang w:val="kk-KZ"/>
              </w:rPr>
            </w:pPr>
          </w:p>
          <w:p w14:paraId="4A4F85B8" w14:textId="77777777" w:rsidR="000B41CF" w:rsidRDefault="000B41CF" w:rsidP="000B41CF">
            <w:pPr>
              <w:widowControl w:val="0"/>
              <w:suppressAutoHyphens/>
              <w:jc w:val="both"/>
              <w:rPr>
                <w:sz w:val="22"/>
                <w:szCs w:val="22"/>
                <w:lang w:val="kk-KZ"/>
              </w:rPr>
            </w:pPr>
          </w:p>
          <w:p w14:paraId="421FAD01" w14:textId="77777777" w:rsidR="000B41CF" w:rsidRDefault="000B41CF" w:rsidP="000B41CF">
            <w:pPr>
              <w:widowControl w:val="0"/>
              <w:suppressAutoHyphens/>
              <w:jc w:val="both"/>
              <w:rPr>
                <w:sz w:val="22"/>
                <w:szCs w:val="22"/>
                <w:lang w:val="kk-KZ"/>
              </w:rPr>
            </w:pPr>
          </w:p>
          <w:p w14:paraId="3D3D3360" w14:textId="77777777" w:rsidR="000B41CF" w:rsidRDefault="000B41CF" w:rsidP="000B41CF">
            <w:pPr>
              <w:widowControl w:val="0"/>
              <w:suppressAutoHyphens/>
              <w:jc w:val="both"/>
              <w:rPr>
                <w:sz w:val="22"/>
                <w:szCs w:val="22"/>
                <w:lang w:val="kk-KZ"/>
              </w:rPr>
            </w:pPr>
          </w:p>
          <w:p w14:paraId="4CBDB6C7" w14:textId="77777777" w:rsidR="000B41CF" w:rsidRDefault="000B41CF" w:rsidP="000B41CF">
            <w:pPr>
              <w:widowControl w:val="0"/>
              <w:suppressAutoHyphens/>
              <w:jc w:val="both"/>
              <w:rPr>
                <w:sz w:val="22"/>
                <w:szCs w:val="22"/>
                <w:lang w:val="kk-KZ"/>
              </w:rPr>
            </w:pPr>
          </w:p>
          <w:p w14:paraId="68F95132" w14:textId="77777777" w:rsidR="000B41CF" w:rsidRDefault="000B41CF" w:rsidP="000B41CF">
            <w:pPr>
              <w:widowControl w:val="0"/>
              <w:suppressAutoHyphens/>
              <w:jc w:val="both"/>
              <w:rPr>
                <w:sz w:val="22"/>
                <w:szCs w:val="22"/>
                <w:lang w:val="kk-KZ"/>
              </w:rPr>
            </w:pPr>
          </w:p>
          <w:p w14:paraId="63B23627" w14:textId="77777777" w:rsidR="000B41CF" w:rsidRDefault="000B41CF" w:rsidP="000B41CF">
            <w:pPr>
              <w:widowControl w:val="0"/>
              <w:suppressAutoHyphens/>
              <w:jc w:val="both"/>
              <w:rPr>
                <w:sz w:val="22"/>
                <w:szCs w:val="22"/>
                <w:lang w:val="kk-KZ"/>
              </w:rPr>
            </w:pPr>
          </w:p>
          <w:p w14:paraId="5BCE9A39" w14:textId="77777777" w:rsidR="000B41CF" w:rsidRDefault="000B41CF" w:rsidP="000B41CF">
            <w:pPr>
              <w:widowControl w:val="0"/>
              <w:suppressAutoHyphens/>
              <w:jc w:val="both"/>
              <w:rPr>
                <w:sz w:val="22"/>
                <w:szCs w:val="22"/>
                <w:lang w:val="kk-KZ"/>
              </w:rPr>
            </w:pPr>
          </w:p>
          <w:p w14:paraId="22FB3B46" w14:textId="77777777" w:rsidR="000B41CF" w:rsidRDefault="000B41CF" w:rsidP="000B41CF">
            <w:pPr>
              <w:widowControl w:val="0"/>
              <w:suppressAutoHyphens/>
              <w:jc w:val="both"/>
              <w:rPr>
                <w:sz w:val="22"/>
                <w:szCs w:val="22"/>
                <w:lang w:val="kk-KZ"/>
              </w:rPr>
            </w:pPr>
          </w:p>
          <w:p w14:paraId="5C584442" w14:textId="77777777" w:rsidR="000B41CF" w:rsidRDefault="000B41CF" w:rsidP="000B41CF">
            <w:pPr>
              <w:widowControl w:val="0"/>
              <w:suppressAutoHyphens/>
              <w:jc w:val="both"/>
              <w:rPr>
                <w:sz w:val="22"/>
                <w:szCs w:val="22"/>
                <w:lang w:val="kk-KZ"/>
              </w:rPr>
            </w:pPr>
          </w:p>
          <w:p w14:paraId="3E98BB93" w14:textId="77777777" w:rsidR="000B41CF" w:rsidRDefault="000B41CF" w:rsidP="000B41CF">
            <w:pPr>
              <w:widowControl w:val="0"/>
              <w:suppressAutoHyphens/>
              <w:jc w:val="both"/>
              <w:rPr>
                <w:sz w:val="22"/>
                <w:szCs w:val="22"/>
                <w:lang w:val="kk-KZ"/>
              </w:rPr>
            </w:pPr>
          </w:p>
          <w:p w14:paraId="10D12FD2" w14:textId="77777777" w:rsidR="000B41CF" w:rsidRDefault="000B41CF" w:rsidP="000B41CF">
            <w:pPr>
              <w:widowControl w:val="0"/>
              <w:suppressAutoHyphens/>
              <w:jc w:val="both"/>
              <w:rPr>
                <w:sz w:val="22"/>
                <w:szCs w:val="22"/>
                <w:lang w:val="kk-KZ"/>
              </w:rPr>
            </w:pPr>
          </w:p>
          <w:p w14:paraId="3D82F722" w14:textId="77777777" w:rsidR="000B41CF" w:rsidRDefault="000B41CF" w:rsidP="000B41CF">
            <w:pPr>
              <w:widowControl w:val="0"/>
              <w:suppressAutoHyphens/>
              <w:jc w:val="both"/>
              <w:rPr>
                <w:sz w:val="22"/>
                <w:szCs w:val="22"/>
                <w:lang w:val="kk-KZ"/>
              </w:rPr>
            </w:pPr>
          </w:p>
          <w:p w14:paraId="60DEF505" w14:textId="77777777" w:rsidR="000B41CF" w:rsidRDefault="000B41CF" w:rsidP="000B41CF">
            <w:pPr>
              <w:widowControl w:val="0"/>
              <w:suppressAutoHyphens/>
              <w:jc w:val="both"/>
              <w:rPr>
                <w:sz w:val="22"/>
                <w:szCs w:val="22"/>
                <w:lang w:val="kk-KZ"/>
              </w:rPr>
            </w:pPr>
          </w:p>
          <w:p w14:paraId="6D6D7AA4" w14:textId="77777777" w:rsidR="000B41CF" w:rsidRDefault="000B41CF" w:rsidP="000B41CF">
            <w:pPr>
              <w:widowControl w:val="0"/>
              <w:suppressAutoHyphens/>
              <w:jc w:val="both"/>
              <w:rPr>
                <w:sz w:val="22"/>
                <w:szCs w:val="22"/>
                <w:lang w:val="kk-KZ"/>
              </w:rPr>
            </w:pPr>
          </w:p>
          <w:p w14:paraId="502875B6" w14:textId="77777777" w:rsidR="000B41CF" w:rsidRDefault="000B41CF" w:rsidP="000B41CF">
            <w:pPr>
              <w:widowControl w:val="0"/>
              <w:suppressAutoHyphens/>
              <w:jc w:val="both"/>
              <w:rPr>
                <w:sz w:val="22"/>
                <w:szCs w:val="22"/>
                <w:lang w:val="kk-KZ"/>
              </w:rPr>
            </w:pPr>
          </w:p>
          <w:p w14:paraId="09102B53" w14:textId="77777777" w:rsidR="000B41CF" w:rsidRDefault="000B41CF" w:rsidP="000B41CF">
            <w:pPr>
              <w:widowControl w:val="0"/>
              <w:suppressAutoHyphens/>
              <w:jc w:val="both"/>
              <w:rPr>
                <w:sz w:val="22"/>
                <w:szCs w:val="22"/>
                <w:lang w:val="kk-KZ"/>
              </w:rPr>
            </w:pPr>
          </w:p>
          <w:p w14:paraId="4EA1E66A" w14:textId="77777777" w:rsidR="000B41CF" w:rsidRDefault="000B41CF" w:rsidP="000B41CF">
            <w:pPr>
              <w:widowControl w:val="0"/>
              <w:suppressAutoHyphens/>
              <w:jc w:val="both"/>
              <w:rPr>
                <w:sz w:val="22"/>
                <w:szCs w:val="22"/>
                <w:lang w:val="kk-KZ"/>
              </w:rPr>
            </w:pPr>
          </w:p>
          <w:p w14:paraId="15303796" w14:textId="77777777" w:rsidR="000B41CF" w:rsidRDefault="000B41CF" w:rsidP="000B41CF">
            <w:pPr>
              <w:widowControl w:val="0"/>
              <w:suppressAutoHyphens/>
              <w:jc w:val="both"/>
              <w:rPr>
                <w:sz w:val="22"/>
                <w:szCs w:val="22"/>
                <w:lang w:val="kk-KZ"/>
              </w:rPr>
            </w:pPr>
          </w:p>
          <w:p w14:paraId="75A7520C" w14:textId="77777777" w:rsidR="000B41CF" w:rsidRDefault="000B41CF" w:rsidP="000B41CF">
            <w:pPr>
              <w:widowControl w:val="0"/>
              <w:suppressAutoHyphens/>
              <w:jc w:val="both"/>
              <w:rPr>
                <w:sz w:val="22"/>
                <w:szCs w:val="22"/>
                <w:lang w:val="kk-KZ"/>
              </w:rPr>
            </w:pPr>
          </w:p>
          <w:p w14:paraId="3386942B" w14:textId="77777777" w:rsidR="000B41CF" w:rsidRDefault="000B41CF" w:rsidP="000B41CF">
            <w:pPr>
              <w:widowControl w:val="0"/>
              <w:suppressAutoHyphens/>
              <w:jc w:val="both"/>
              <w:rPr>
                <w:sz w:val="22"/>
                <w:szCs w:val="22"/>
                <w:lang w:val="kk-KZ"/>
              </w:rPr>
            </w:pPr>
          </w:p>
          <w:p w14:paraId="0AF18AE1" w14:textId="77777777" w:rsidR="000B41CF" w:rsidRDefault="000B41CF" w:rsidP="000B41CF">
            <w:pPr>
              <w:widowControl w:val="0"/>
              <w:suppressAutoHyphens/>
              <w:jc w:val="both"/>
              <w:rPr>
                <w:sz w:val="22"/>
                <w:szCs w:val="22"/>
                <w:lang w:val="kk-KZ"/>
              </w:rPr>
            </w:pPr>
          </w:p>
          <w:p w14:paraId="3E27B67E" w14:textId="77777777" w:rsidR="000B41CF" w:rsidRDefault="000B41CF" w:rsidP="000B41CF">
            <w:pPr>
              <w:widowControl w:val="0"/>
              <w:suppressAutoHyphens/>
              <w:jc w:val="both"/>
              <w:rPr>
                <w:sz w:val="22"/>
                <w:szCs w:val="22"/>
                <w:lang w:val="kk-KZ"/>
              </w:rPr>
            </w:pPr>
          </w:p>
          <w:p w14:paraId="11024FDA" w14:textId="77777777" w:rsidR="000B41CF" w:rsidRDefault="000B41CF" w:rsidP="000B41CF">
            <w:pPr>
              <w:widowControl w:val="0"/>
              <w:suppressAutoHyphens/>
              <w:jc w:val="both"/>
              <w:rPr>
                <w:sz w:val="22"/>
                <w:szCs w:val="22"/>
                <w:lang w:val="kk-KZ"/>
              </w:rPr>
            </w:pPr>
          </w:p>
          <w:p w14:paraId="38B86E23" w14:textId="77777777" w:rsidR="000B41CF" w:rsidRDefault="000B41CF" w:rsidP="000B41CF">
            <w:pPr>
              <w:widowControl w:val="0"/>
              <w:suppressAutoHyphens/>
              <w:jc w:val="both"/>
              <w:rPr>
                <w:sz w:val="22"/>
                <w:szCs w:val="22"/>
                <w:lang w:val="kk-KZ"/>
              </w:rPr>
            </w:pPr>
          </w:p>
          <w:p w14:paraId="6385B80D" w14:textId="77777777" w:rsidR="000B41CF" w:rsidRDefault="000B41CF" w:rsidP="000B41CF">
            <w:pPr>
              <w:widowControl w:val="0"/>
              <w:suppressAutoHyphens/>
              <w:jc w:val="both"/>
              <w:rPr>
                <w:sz w:val="22"/>
                <w:szCs w:val="22"/>
                <w:lang w:val="kk-KZ"/>
              </w:rPr>
            </w:pPr>
          </w:p>
          <w:p w14:paraId="484F2696" w14:textId="77777777" w:rsidR="000B41CF" w:rsidRDefault="000B41CF" w:rsidP="000B41CF">
            <w:pPr>
              <w:widowControl w:val="0"/>
              <w:suppressAutoHyphens/>
              <w:jc w:val="both"/>
              <w:rPr>
                <w:sz w:val="22"/>
                <w:szCs w:val="22"/>
                <w:lang w:val="kk-KZ"/>
              </w:rPr>
            </w:pPr>
          </w:p>
          <w:p w14:paraId="43E1F0D4" w14:textId="77777777" w:rsidR="000B41CF" w:rsidRDefault="000B41CF" w:rsidP="000B41CF">
            <w:pPr>
              <w:widowControl w:val="0"/>
              <w:suppressAutoHyphens/>
              <w:jc w:val="both"/>
              <w:rPr>
                <w:sz w:val="22"/>
                <w:szCs w:val="22"/>
                <w:lang w:val="kk-KZ"/>
              </w:rPr>
            </w:pPr>
          </w:p>
          <w:p w14:paraId="43A34249" w14:textId="77777777" w:rsidR="000B41CF" w:rsidRDefault="000B41CF" w:rsidP="000B41CF">
            <w:pPr>
              <w:widowControl w:val="0"/>
              <w:suppressAutoHyphens/>
              <w:jc w:val="both"/>
              <w:rPr>
                <w:sz w:val="22"/>
                <w:szCs w:val="22"/>
                <w:lang w:val="kk-KZ"/>
              </w:rPr>
            </w:pPr>
          </w:p>
          <w:p w14:paraId="58CF6FAF" w14:textId="77777777" w:rsidR="000B41CF" w:rsidRDefault="000B41CF" w:rsidP="000B41CF">
            <w:pPr>
              <w:widowControl w:val="0"/>
              <w:suppressAutoHyphens/>
              <w:jc w:val="both"/>
              <w:rPr>
                <w:sz w:val="22"/>
                <w:szCs w:val="22"/>
                <w:lang w:val="kk-KZ"/>
              </w:rPr>
            </w:pPr>
          </w:p>
          <w:p w14:paraId="7647FE4C" w14:textId="77777777" w:rsidR="000B41CF" w:rsidRDefault="000B41CF" w:rsidP="000B41CF">
            <w:pPr>
              <w:widowControl w:val="0"/>
              <w:suppressAutoHyphens/>
              <w:jc w:val="both"/>
              <w:rPr>
                <w:sz w:val="22"/>
                <w:szCs w:val="22"/>
                <w:lang w:val="kk-KZ"/>
              </w:rPr>
            </w:pPr>
          </w:p>
          <w:p w14:paraId="176D71D5" w14:textId="77777777" w:rsidR="000B41CF" w:rsidRDefault="000B41CF" w:rsidP="000B41CF">
            <w:pPr>
              <w:widowControl w:val="0"/>
              <w:suppressAutoHyphens/>
              <w:jc w:val="both"/>
              <w:rPr>
                <w:sz w:val="22"/>
                <w:szCs w:val="22"/>
                <w:lang w:val="kk-KZ"/>
              </w:rPr>
            </w:pPr>
          </w:p>
          <w:p w14:paraId="1A8ADE39" w14:textId="77777777" w:rsidR="000B41CF" w:rsidRDefault="000B41CF" w:rsidP="000B41CF">
            <w:pPr>
              <w:widowControl w:val="0"/>
              <w:suppressAutoHyphens/>
              <w:jc w:val="both"/>
              <w:rPr>
                <w:sz w:val="22"/>
                <w:szCs w:val="22"/>
                <w:lang w:val="kk-KZ"/>
              </w:rPr>
            </w:pPr>
          </w:p>
          <w:p w14:paraId="1BB6652A" w14:textId="77777777" w:rsidR="000B41CF" w:rsidRDefault="000B41CF" w:rsidP="000B41CF">
            <w:pPr>
              <w:widowControl w:val="0"/>
              <w:suppressAutoHyphens/>
              <w:jc w:val="both"/>
              <w:rPr>
                <w:sz w:val="22"/>
                <w:szCs w:val="22"/>
                <w:lang w:val="kk-KZ"/>
              </w:rPr>
            </w:pPr>
          </w:p>
          <w:p w14:paraId="0D0FFCDB" w14:textId="77777777" w:rsidR="000B41CF" w:rsidRDefault="000B41CF" w:rsidP="000B41CF">
            <w:pPr>
              <w:widowControl w:val="0"/>
              <w:suppressAutoHyphens/>
              <w:jc w:val="both"/>
              <w:rPr>
                <w:sz w:val="22"/>
                <w:szCs w:val="22"/>
                <w:lang w:val="kk-KZ"/>
              </w:rPr>
            </w:pPr>
          </w:p>
          <w:p w14:paraId="4D30CBFD" w14:textId="77777777" w:rsidR="000B41CF" w:rsidRDefault="000B41CF" w:rsidP="000B41CF">
            <w:pPr>
              <w:widowControl w:val="0"/>
              <w:suppressAutoHyphens/>
              <w:jc w:val="both"/>
              <w:rPr>
                <w:sz w:val="22"/>
                <w:szCs w:val="22"/>
                <w:lang w:val="kk-KZ"/>
              </w:rPr>
            </w:pPr>
          </w:p>
          <w:p w14:paraId="19A7095A" w14:textId="77777777" w:rsidR="000B41CF" w:rsidRDefault="000B41CF" w:rsidP="000B41CF">
            <w:pPr>
              <w:widowControl w:val="0"/>
              <w:suppressAutoHyphens/>
              <w:jc w:val="both"/>
              <w:rPr>
                <w:sz w:val="22"/>
                <w:szCs w:val="22"/>
                <w:lang w:val="kk-KZ"/>
              </w:rPr>
            </w:pPr>
          </w:p>
          <w:p w14:paraId="02B5D3D8" w14:textId="77777777" w:rsidR="000B41CF" w:rsidRDefault="000B41CF" w:rsidP="000B41CF">
            <w:pPr>
              <w:widowControl w:val="0"/>
              <w:suppressAutoHyphens/>
              <w:jc w:val="both"/>
              <w:rPr>
                <w:sz w:val="22"/>
                <w:szCs w:val="22"/>
                <w:lang w:val="kk-KZ"/>
              </w:rPr>
            </w:pPr>
          </w:p>
          <w:p w14:paraId="7369A710" w14:textId="77777777" w:rsidR="000B41CF" w:rsidRDefault="000B41CF" w:rsidP="000B41CF">
            <w:pPr>
              <w:widowControl w:val="0"/>
              <w:suppressAutoHyphens/>
              <w:jc w:val="both"/>
              <w:rPr>
                <w:sz w:val="22"/>
                <w:szCs w:val="22"/>
                <w:lang w:val="kk-KZ"/>
              </w:rPr>
            </w:pPr>
          </w:p>
          <w:p w14:paraId="6E98A8C0" w14:textId="77777777" w:rsidR="000B41CF" w:rsidRDefault="000B41CF" w:rsidP="000B41CF">
            <w:pPr>
              <w:widowControl w:val="0"/>
              <w:suppressAutoHyphens/>
              <w:jc w:val="both"/>
              <w:rPr>
                <w:sz w:val="22"/>
                <w:szCs w:val="22"/>
                <w:lang w:val="kk-KZ"/>
              </w:rPr>
            </w:pPr>
          </w:p>
          <w:p w14:paraId="0E0A00C5" w14:textId="77777777" w:rsidR="000B41CF" w:rsidRDefault="000B41CF" w:rsidP="000B41CF">
            <w:pPr>
              <w:widowControl w:val="0"/>
              <w:suppressAutoHyphens/>
              <w:jc w:val="both"/>
              <w:rPr>
                <w:sz w:val="22"/>
                <w:szCs w:val="22"/>
                <w:lang w:val="kk-KZ"/>
              </w:rPr>
            </w:pPr>
          </w:p>
          <w:p w14:paraId="2450BCB5" w14:textId="77777777" w:rsidR="000B41CF" w:rsidRDefault="000B41CF" w:rsidP="000B41CF">
            <w:pPr>
              <w:widowControl w:val="0"/>
              <w:suppressAutoHyphens/>
              <w:jc w:val="both"/>
              <w:rPr>
                <w:sz w:val="22"/>
                <w:szCs w:val="22"/>
                <w:lang w:val="kk-KZ"/>
              </w:rPr>
            </w:pPr>
          </w:p>
          <w:p w14:paraId="45D517AC" w14:textId="77777777" w:rsidR="000B41CF" w:rsidRDefault="000B41CF" w:rsidP="000B41CF">
            <w:pPr>
              <w:widowControl w:val="0"/>
              <w:suppressAutoHyphens/>
              <w:jc w:val="both"/>
              <w:rPr>
                <w:sz w:val="22"/>
                <w:szCs w:val="22"/>
                <w:lang w:val="kk-KZ"/>
              </w:rPr>
            </w:pPr>
          </w:p>
          <w:p w14:paraId="03426FCB" w14:textId="77777777" w:rsidR="000B41CF" w:rsidRDefault="000B41CF" w:rsidP="000B41CF">
            <w:pPr>
              <w:widowControl w:val="0"/>
              <w:suppressAutoHyphens/>
              <w:jc w:val="both"/>
              <w:rPr>
                <w:sz w:val="22"/>
                <w:szCs w:val="22"/>
                <w:lang w:val="kk-KZ"/>
              </w:rPr>
            </w:pPr>
          </w:p>
          <w:p w14:paraId="4D337DD8" w14:textId="77777777" w:rsidR="000B41CF" w:rsidRDefault="000B41CF" w:rsidP="000B41CF">
            <w:pPr>
              <w:widowControl w:val="0"/>
              <w:suppressAutoHyphens/>
              <w:jc w:val="both"/>
              <w:rPr>
                <w:sz w:val="22"/>
                <w:szCs w:val="22"/>
                <w:lang w:val="kk-KZ"/>
              </w:rPr>
            </w:pPr>
          </w:p>
          <w:p w14:paraId="17692465" w14:textId="77777777" w:rsidR="000B41CF" w:rsidRDefault="000B41CF" w:rsidP="000B41CF">
            <w:pPr>
              <w:widowControl w:val="0"/>
              <w:suppressAutoHyphens/>
              <w:jc w:val="both"/>
              <w:rPr>
                <w:sz w:val="22"/>
                <w:szCs w:val="22"/>
                <w:lang w:val="kk-KZ"/>
              </w:rPr>
            </w:pPr>
          </w:p>
          <w:p w14:paraId="7681FDD8" w14:textId="77777777" w:rsidR="000B41CF" w:rsidRDefault="000B41CF" w:rsidP="000B41CF">
            <w:pPr>
              <w:widowControl w:val="0"/>
              <w:suppressAutoHyphens/>
              <w:jc w:val="both"/>
              <w:rPr>
                <w:sz w:val="22"/>
                <w:szCs w:val="22"/>
                <w:lang w:val="kk-KZ"/>
              </w:rPr>
            </w:pPr>
          </w:p>
          <w:p w14:paraId="6C8CBD01" w14:textId="6EBB8A4B" w:rsidR="000B41CF" w:rsidRDefault="000B41CF" w:rsidP="000B41CF">
            <w:pPr>
              <w:widowControl w:val="0"/>
              <w:suppressAutoHyphens/>
              <w:jc w:val="both"/>
              <w:rPr>
                <w:sz w:val="22"/>
                <w:szCs w:val="22"/>
              </w:rPr>
            </w:pPr>
          </w:p>
          <w:p w14:paraId="55CD5352" w14:textId="58A3AFF5" w:rsidR="00316DF3" w:rsidRPr="00316DF3" w:rsidRDefault="000B41CF" w:rsidP="00316DF3">
            <w:pPr>
              <w:widowControl w:val="0"/>
              <w:suppressAutoHyphens/>
              <w:jc w:val="both"/>
              <w:rPr>
                <w:sz w:val="22"/>
                <w:szCs w:val="22"/>
              </w:rPr>
            </w:pPr>
            <w:r>
              <w:rPr>
                <w:sz w:val="22"/>
                <w:szCs w:val="22"/>
              </w:rPr>
              <w:t>По пп.13 – если принимаются предложения по п</w:t>
            </w:r>
            <w:r w:rsidR="00316DF3">
              <w:rPr>
                <w:sz w:val="22"/>
                <w:szCs w:val="22"/>
              </w:rPr>
              <w:t xml:space="preserve">.2 (п.14 Таблицы), т.е. неприменимость Правил к сотовому интернету, то тогда </w:t>
            </w:r>
            <w:r w:rsidR="00316DF3" w:rsidRPr="00316DF3">
              <w:rPr>
                <w:sz w:val="22"/>
                <w:szCs w:val="22"/>
              </w:rPr>
              <w:t xml:space="preserve">рекомендуем исключить слова </w:t>
            </w:r>
            <w:r w:rsidR="00316DF3" w:rsidRPr="00316DF3">
              <w:rPr>
                <w:b/>
                <w:sz w:val="22"/>
                <w:szCs w:val="22"/>
              </w:rPr>
              <w:t>«посредством короткого текстового сообщения»</w:t>
            </w:r>
            <w:r w:rsidR="00316DF3" w:rsidRPr="00316DF3">
              <w:rPr>
                <w:sz w:val="22"/>
                <w:szCs w:val="22"/>
              </w:rPr>
              <w:t xml:space="preserve">, так как оператор связи может известить абонента об изменении тарифа любым способом, так как данная норма создает ограничение для других (не сотовых) </w:t>
            </w:r>
            <w:proofErr w:type="gramStart"/>
            <w:r w:rsidR="00316DF3" w:rsidRPr="00316DF3">
              <w:rPr>
                <w:sz w:val="22"/>
                <w:szCs w:val="22"/>
              </w:rPr>
              <w:t>операторов..</w:t>
            </w:r>
            <w:proofErr w:type="gramEnd"/>
          </w:p>
          <w:p w14:paraId="2BB54EE4" w14:textId="41024A2E" w:rsidR="000B41CF" w:rsidRPr="00316DF3" w:rsidRDefault="000B41CF" w:rsidP="000B41CF">
            <w:pPr>
              <w:widowControl w:val="0"/>
              <w:suppressAutoHyphens/>
              <w:jc w:val="both"/>
              <w:rPr>
                <w:sz w:val="22"/>
                <w:szCs w:val="22"/>
              </w:rPr>
            </w:pPr>
          </w:p>
          <w:p w14:paraId="02D11677" w14:textId="77777777" w:rsidR="000B41CF" w:rsidRDefault="000B41CF" w:rsidP="000B41CF">
            <w:pPr>
              <w:widowControl w:val="0"/>
              <w:suppressAutoHyphens/>
              <w:jc w:val="both"/>
              <w:rPr>
                <w:sz w:val="22"/>
                <w:szCs w:val="22"/>
                <w:lang w:val="kk-KZ"/>
              </w:rPr>
            </w:pPr>
          </w:p>
          <w:p w14:paraId="7AE31EE8" w14:textId="77777777" w:rsidR="000B41CF" w:rsidRDefault="000B41CF" w:rsidP="000B41CF">
            <w:pPr>
              <w:widowControl w:val="0"/>
              <w:suppressAutoHyphens/>
              <w:jc w:val="both"/>
              <w:rPr>
                <w:sz w:val="22"/>
                <w:szCs w:val="22"/>
                <w:lang w:val="kk-KZ"/>
              </w:rPr>
            </w:pPr>
          </w:p>
          <w:p w14:paraId="1EF2FE3F" w14:textId="77777777" w:rsidR="000B41CF" w:rsidRDefault="000B41CF" w:rsidP="000B41CF">
            <w:pPr>
              <w:widowControl w:val="0"/>
              <w:suppressAutoHyphens/>
              <w:jc w:val="both"/>
              <w:rPr>
                <w:sz w:val="22"/>
                <w:szCs w:val="22"/>
                <w:lang w:val="kk-KZ"/>
              </w:rPr>
            </w:pPr>
          </w:p>
          <w:p w14:paraId="7176B050" w14:textId="77777777" w:rsidR="000B41CF" w:rsidRDefault="000B41CF" w:rsidP="000B41CF">
            <w:pPr>
              <w:widowControl w:val="0"/>
              <w:suppressAutoHyphens/>
              <w:jc w:val="both"/>
              <w:rPr>
                <w:sz w:val="22"/>
                <w:szCs w:val="22"/>
                <w:lang w:val="kk-KZ"/>
              </w:rPr>
            </w:pPr>
          </w:p>
          <w:p w14:paraId="0940539B" w14:textId="6B107573" w:rsidR="000B41CF" w:rsidRPr="001D52CB" w:rsidRDefault="000B41CF" w:rsidP="000B41CF">
            <w:pPr>
              <w:widowControl w:val="0"/>
              <w:suppressAutoHyphens/>
              <w:jc w:val="both"/>
              <w:rPr>
                <w:sz w:val="22"/>
                <w:szCs w:val="22"/>
                <w:lang w:val="kk-KZ"/>
              </w:rPr>
            </w:pPr>
          </w:p>
        </w:tc>
      </w:tr>
      <w:tr w:rsidR="00BD76C5" w:rsidRPr="00316DF3" w14:paraId="5987C9DC" w14:textId="77777777" w:rsidTr="00795245">
        <w:trPr>
          <w:trHeight w:val="710"/>
        </w:trPr>
        <w:tc>
          <w:tcPr>
            <w:tcW w:w="176" w:type="pct"/>
            <w:tcBorders>
              <w:top w:val="single" w:sz="4" w:space="0" w:color="auto"/>
              <w:left w:val="single" w:sz="4" w:space="0" w:color="auto"/>
              <w:bottom w:val="single" w:sz="4" w:space="0" w:color="auto"/>
              <w:right w:val="single" w:sz="4" w:space="0" w:color="auto"/>
            </w:tcBorders>
          </w:tcPr>
          <w:p w14:paraId="2F61522E" w14:textId="40B30F4F" w:rsidR="00BD76C5" w:rsidRPr="00316DF3" w:rsidRDefault="00316DF3" w:rsidP="005926F6">
            <w:pPr>
              <w:pStyle w:val="a3"/>
              <w:jc w:val="center"/>
              <w:rPr>
                <w:rFonts w:ascii="Times New Roman" w:hAnsi="Times New Roman" w:cs="Times New Roman"/>
                <w:lang w:val="kk-KZ"/>
              </w:rPr>
            </w:pPr>
            <w:r>
              <w:rPr>
                <w:rFonts w:ascii="Times New Roman" w:hAnsi="Times New Roman" w:cs="Times New Roman"/>
                <w:lang w:val="kk-KZ"/>
              </w:rPr>
              <w:lastRenderedPageBreak/>
              <w:t>22</w:t>
            </w:r>
          </w:p>
        </w:tc>
        <w:tc>
          <w:tcPr>
            <w:tcW w:w="676" w:type="pct"/>
            <w:gridSpan w:val="2"/>
            <w:tcBorders>
              <w:top w:val="single" w:sz="4" w:space="0" w:color="auto"/>
              <w:left w:val="single" w:sz="4" w:space="0" w:color="auto"/>
              <w:bottom w:val="single" w:sz="4" w:space="0" w:color="auto"/>
              <w:right w:val="single" w:sz="4" w:space="0" w:color="auto"/>
            </w:tcBorders>
          </w:tcPr>
          <w:p w14:paraId="439A87F3" w14:textId="6BF71ECA" w:rsidR="00BD76C5" w:rsidRPr="00316DF3" w:rsidRDefault="00316DF3" w:rsidP="005E02D8">
            <w:pPr>
              <w:jc w:val="both"/>
              <w:textAlignment w:val="baseline"/>
              <w:outlineLvl w:val="2"/>
              <w:rPr>
                <w:rFonts w:eastAsia="Times New Roman"/>
                <w:bCs/>
                <w:sz w:val="22"/>
                <w:szCs w:val="22"/>
                <w:lang w:eastAsia="ru-RU"/>
              </w:rPr>
            </w:pPr>
            <w:r>
              <w:rPr>
                <w:rFonts w:eastAsia="Times New Roman"/>
                <w:bCs/>
                <w:sz w:val="22"/>
                <w:szCs w:val="22"/>
                <w:lang w:eastAsia="ru-RU"/>
              </w:rPr>
              <w:t>П.39, 40 (не изменяются разработчиком проекта)</w:t>
            </w:r>
          </w:p>
        </w:tc>
        <w:tc>
          <w:tcPr>
            <w:tcW w:w="1481" w:type="pct"/>
            <w:gridSpan w:val="2"/>
            <w:tcBorders>
              <w:top w:val="single" w:sz="4" w:space="0" w:color="auto"/>
              <w:left w:val="single" w:sz="4" w:space="0" w:color="auto"/>
              <w:bottom w:val="single" w:sz="4" w:space="0" w:color="auto"/>
              <w:right w:val="single" w:sz="4" w:space="0" w:color="auto"/>
            </w:tcBorders>
          </w:tcPr>
          <w:p w14:paraId="546F3E70" w14:textId="77777777" w:rsidR="00BD76C5" w:rsidRPr="00316DF3" w:rsidRDefault="00BD76C5" w:rsidP="00BD76C5">
            <w:pPr>
              <w:shd w:val="clear" w:color="auto" w:fill="FFFFFF"/>
              <w:ind w:firstLine="397"/>
              <w:jc w:val="both"/>
              <w:textAlignment w:val="baseline"/>
              <w:rPr>
                <w:rFonts w:eastAsia="Times New Roman"/>
                <w:color w:val="000000"/>
                <w:sz w:val="22"/>
                <w:szCs w:val="22"/>
                <w:lang w:eastAsia="ru-RU"/>
              </w:rPr>
            </w:pPr>
            <w:r w:rsidRPr="00316DF3">
              <w:rPr>
                <w:rFonts w:eastAsia="Times New Roman"/>
                <w:color w:val="000000"/>
                <w:sz w:val="22"/>
                <w:szCs w:val="22"/>
                <w:lang w:eastAsia="ru-RU"/>
              </w:rPr>
              <w:t xml:space="preserve">39. Владельцем или оператором связи, оказывающим пункту общественного доступа к Интернету, услугу связи направляется SMS-сообщение на абонентский номер пользователя, указанный им в поле «Логин», содержащее </w:t>
            </w:r>
            <w:r w:rsidRPr="00316DF3">
              <w:rPr>
                <w:rFonts w:eastAsia="Times New Roman"/>
                <w:color w:val="000000"/>
                <w:sz w:val="22"/>
                <w:szCs w:val="22"/>
                <w:lang w:eastAsia="ru-RU"/>
              </w:rPr>
              <w:lastRenderedPageBreak/>
              <w:t>одноразовый персональный идентификатор (пароль).</w:t>
            </w:r>
          </w:p>
          <w:p w14:paraId="4ABB3809" w14:textId="77777777" w:rsidR="00BD76C5" w:rsidRPr="00316DF3" w:rsidRDefault="00BD76C5" w:rsidP="00BD76C5">
            <w:pPr>
              <w:shd w:val="clear" w:color="auto" w:fill="FFFFFF"/>
              <w:ind w:firstLine="397"/>
              <w:jc w:val="both"/>
              <w:textAlignment w:val="baseline"/>
              <w:rPr>
                <w:rFonts w:eastAsia="Times New Roman"/>
                <w:color w:val="000000"/>
                <w:sz w:val="22"/>
                <w:szCs w:val="22"/>
                <w:lang w:eastAsia="ru-RU"/>
              </w:rPr>
            </w:pPr>
            <w:r w:rsidRPr="00316DF3">
              <w:rPr>
                <w:rFonts w:eastAsia="Times New Roman"/>
                <w:color w:val="000000"/>
                <w:sz w:val="22"/>
                <w:szCs w:val="22"/>
                <w:lang w:eastAsia="ru-RU"/>
              </w:rPr>
              <w:t>40. Авторизация пользователя завершается при вводе им одноразового персонального идентификатора (пароля) полученного в SMS-сообщение в поле «Пароль» специальной формы и пользователю предоставляется доступ к Интернету.</w:t>
            </w:r>
          </w:p>
          <w:p w14:paraId="1A5E5BEF" w14:textId="77777777" w:rsidR="00BD76C5" w:rsidRPr="00316DF3" w:rsidRDefault="00BD76C5" w:rsidP="005E02D8">
            <w:pPr>
              <w:shd w:val="clear" w:color="auto" w:fill="FFFFFF"/>
              <w:jc w:val="both"/>
              <w:textAlignment w:val="baseline"/>
              <w:rPr>
                <w:sz w:val="22"/>
                <w:szCs w:val="22"/>
              </w:rPr>
            </w:pPr>
          </w:p>
        </w:tc>
        <w:tc>
          <w:tcPr>
            <w:tcW w:w="1485" w:type="pct"/>
            <w:tcBorders>
              <w:top w:val="single" w:sz="4" w:space="0" w:color="auto"/>
              <w:left w:val="single" w:sz="4" w:space="0" w:color="auto"/>
              <w:bottom w:val="single" w:sz="4" w:space="0" w:color="auto"/>
              <w:right w:val="single" w:sz="4" w:space="0" w:color="auto"/>
            </w:tcBorders>
          </w:tcPr>
          <w:p w14:paraId="3843AE07" w14:textId="1FDF4CD8" w:rsidR="00BD76C5" w:rsidRPr="00316DF3" w:rsidRDefault="00BD76C5" w:rsidP="00BD76C5">
            <w:pPr>
              <w:shd w:val="clear" w:color="auto" w:fill="FFFFFF"/>
              <w:ind w:firstLine="397"/>
              <w:jc w:val="both"/>
              <w:textAlignment w:val="baseline"/>
              <w:rPr>
                <w:rFonts w:eastAsia="Times New Roman"/>
                <w:color w:val="000000"/>
                <w:sz w:val="22"/>
                <w:szCs w:val="22"/>
                <w:lang w:eastAsia="ru-RU"/>
              </w:rPr>
            </w:pPr>
            <w:r w:rsidRPr="00316DF3">
              <w:rPr>
                <w:rFonts w:eastAsia="Times New Roman"/>
                <w:color w:val="000000"/>
                <w:sz w:val="22"/>
                <w:szCs w:val="22"/>
                <w:lang w:eastAsia="ru-RU"/>
              </w:rPr>
              <w:lastRenderedPageBreak/>
              <w:t xml:space="preserve">39. Владельцем или оператором связи, оказывающим </w:t>
            </w:r>
            <w:r w:rsidRPr="00316DF3">
              <w:rPr>
                <w:rFonts w:eastAsia="Times New Roman"/>
                <w:color w:val="000000"/>
                <w:sz w:val="22"/>
                <w:szCs w:val="22"/>
                <w:lang w:val="kk-KZ" w:eastAsia="ru-RU"/>
              </w:rPr>
              <w:t xml:space="preserve">услуги </w:t>
            </w:r>
            <w:r w:rsidRPr="00316DF3">
              <w:rPr>
                <w:rFonts w:eastAsia="Times New Roman"/>
                <w:color w:val="000000"/>
                <w:sz w:val="22"/>
                <w:szCs w:val="22"/>
                <w:lang w:eastAsia="ru-RU"/>
              </w:rPr>
              <w:t xml:space="preserve">общественного доступа к Интернету, направляется SMS-сообщение на абонентский номер пользователя, указанный им в поле «Логин», содержащее одноразовый </w:t>
            </w:r>
            <w:r w:rsidRPr="00316DF3">
              <w:rPr>
                <w:rFonts w:eastAsia="Times New Roman"/>
                <w:color w:val="000000"/>
                <w:sz w:val="22"/>
                <w:szCs w:val="22"/>
                <w:lang w:eastAsia="ru-RU"/>
              </w:rPr>
              <w:lastRenderedPageBreak/>
              <w:t>персональный идентификатор (пароль),</w:t>
            </w:r>
            <w:r w:rsidRPr="00316DF3">
              <w:rPr>
                <w:rFonts w:eastAsia="Times New Roman"/>
                <w:color w:val="000000"/>
                <w:sz w:val="22"/>
                <w:szCs w:val="22"/>
                <w:lang w:val="kk-KZ" w:eastAsia="ru-RU"/>
              </w:rPr>
              <w:t xml:space="preserve"> </w:t>
            </w:r>
            <w:r w:rsidRPr="00316DF3">
              <w:rPr>
                <w:rFonts w:eastAsia="Times New Roman"/>
                <w:b/>
                <w:color w:val="FF0000"/>
                <w:sz w:val="22"/>
                <w:szCs w:val="22"/>
                <w:highlight w:val="yellow"/>
                <w:u w:val="single"/>
                <w:lang w:val="kk-KZ" w:eastAsia="ru-RU"/>
              </w:rPr>
              <w:t>либо данный персональный идентификатор (пароль) может быть получен посредством звонка на условиях, предусмотренных в пунктах общественного доступа к Интернету</w:t>
            </w:r>
            <w:r w:rsidRPr="00316DF3">
              <w:rPr>
                <w:rFonts w:eastAsia="Times New Roman"/>
                <w:b/>
                <w:color w:val="FF0000"/>
                <w:sz w:val="22"/>
                <w:szCs w:val="22"/>
                <w:highlight w:val="yellow"/>
                <w:u w:val="single"/>
                <w:lang w:eastAsia="ru-RU"/>
              </w:rPr>
              <w:t>.</w:t>
            </w:r>
          </w:p>
          <w:p w14:paraId="17780D66" w14:textId="77777777" w:rsidR="00BD76C5" w:rsidRPr="00316DF3" w:rsidRDefault="00BD76C5" w:rsidP="00BD76C5">
            <w:pPr>
              <w:shd w:val="clear" w:color="auto" w:fill="FFFFFF"/>
              <w:ind w:firstLine="397"/>
              <w:jc w:val="both"/>
              <w:textAlignment w:val="baseline"/>
              <w:rPr>
                <w:rFonts w:eastAsia="Times New Roman"/>
                <w:color w:val="000000"/>
                <w:sz w:val="22"/>
                <w:szCs w:val="22"/>
                <w:lang w:eastAsia="ru-RU"/>
              </w:rPr>
            </w:pPr>
            <w:r w:rsidRPr="00316DF3">
              <w:rPr>
                <w:rFonts w:eastAsia="Times New Roman"/>
                <w:color w:val="000000"/>
                <w:sz w:val="22"/>
                <w:szCs w:val="22"/>
                <w:lang w:eastAsia="ru-RU"/>
              </w:rPr>
              <w:t xml:space="preserve">40. Авторизация пользователя завершается при вводе им одноразового персонального идентификатора (пароля) полученного в SMS-сообщение </w:t>
            </w:r>
            <w:r w:rsidRPr="00316DF3">
              <w:rPr>
                <w:rFonts w:eastAsia="Times New Roman"/>
                <w:b/>
                <w:color w:val="FF0000"/>
                <w:sz w:val="22"/>
                <w:szCs w:val="22"/>
                <w:highlight w:val="yellow"/>
                <w:u w:val="single"/>
                <w:lang w:eastAsia="ru-RU"/>
              </w:rPr>
              <w:t>либо посредством звонка</w:t>
            </w:r>
            <w:r w:rsidRPr="00316DF3">
              <w:rPr>
                <w:rFonts w:eastAsia="Times New Roman"/>
                <w:color w:val="FF0000"/>
                <w:sz w:val="22"/>
                <w:szCs w:val="22"/>
                <w:lang w:eastAsia="ru-RU"/>
              </w:rPr>
              <w:t xml:space="preserve"> </w:t>
            </w:r>
            <w:r w:rsidRPr="00316DF3">
              <w:rPr>
                <w:rFonts w:eastAsia="Times New Roman"/>
                <w:color w:val="000000"/>
                <w:sz w:val="22"/>
                <w:szCs w:val="22"/>
                <w:lang w:eastAsia="ru-RU"/>
              </w:rPr>
              <w:t>в поле «Пароль» специальной формы и пользователю предоставляется доступ к Интернету.</w:t>
            </w:r>
          </w:p>
          <w:p w14:paraId="30F98D75" w14:textId="77777777" w:rsidR="00BD76C5" w:rsidRPr="00316DF3" w:rsidRDefault="00BD76C5" w:rsidP="005E02D8">
            <w:pPr>
              <w:shd w:val="clear" w:color="auto" w:fill="FFFFFF"/>
              <w:jc w:val="both"/>
              <w:textAlignment w:val="baseline"/>
              <w:rPr>
                <w:sz w:val="22"/>
                <w:szCs w:val="22"/>
              </w:rPr>
            </w:pPr>
          </w:p>
        </w:tc>
        <w:tc>
          <w:tcPr>
            <w:tcW w:w="1182" w:type="pct"/>
            <w:tcBorders>
              <w:top w:val="single" w:sz="4" w:space="0" w:color="auto"/>
              <w:left w:val="single" w:sz="4" w:space="0" w:color="auto"/>
              <w:bottom w:val="single" w:sz="4" w:space="0" w:color="auto"/>
              <w:right w:val="single" w:sz="4" w:space="0" w:color="auto"/>
            </w:tcBorders>
          </w:tcPr>
          <w:p w14:paraId="78BDDF86" w14:textId="61656A6E" w:rsidR="00BD76C5" w:rsidRPr="00316DF3" w:rsidRDefault="00BD76C5" w:rsidP="00BD76C5">
            <w:pPr>
              <w:shd w:val="clear" w:color="auto" w:fill="FFFFFF"/>
              <w:jc w:val="both"/>
              <w:textAlignment w:val="baseline"/>
              <w:rPr>
                <w:rFonts w:eastAsia="Times New Roman"/>
                <w:color w:val="000000"/>
                <w:sz w:val="22"/>
                <w:szCs w:val="22"/>
                <w:lang w:eastAsia="ru-RU"/>
              </w:rPr>
            </w:pPr>
            <w:r w:rsidRPr="00316DF3">
              <w:rPr>
                <w:rFonts w:eastAsia="Times New Roman"/>
                <w:color w:val="000000"/>
                <w:sz w:val="22"/>
                <w:szCs w:val="22"/>
                <w:lang w:eastAsia="ru-RU"/>
              </w:rPr>
              <w:lastRenderedPageBreak/>
              <w:t>На сегодняшний день зарубежный опыт (к примеру, аэропорт Шереметьев</w:t>
            </w:r>
            <w:r w:rsidR="00316DF3">
              <w:rPr>
                <w:rFonts w:eastAsia="Times New Roman"/>
                <w:color w:val="000000"/>
                <w:sz w:val="22"/>
                <w:szCs w:val="22"/>
                <w:lang w:eastAsia="ru-RU"/>
              </w:rPr>
              <w:t>о (</w:t>
            </w:r>
            <w:proofErr w:type="gramStart"/>
            <w:r w:rsidR="00316DF3">
              <w:rPr>
                <w:rFonts w:eastAsia="Times New Roman"/>
                <w:color w:val="000000"/>
                <w:sz w:val="22"/>
                <w:szCs w:val="22"/>
                <w:lang w:eastAsia="ru-RU"/>
              </w:rPr>
              <w:t xml:space="preserve">РФ)  </w:t>
            </w:r>
            <w:r w:rsidRPr="00316DF3">
              <w:rPr>
                <w:rFonts w:eastAsia="Times New Roman"/>
                <w:color w:val="000000"/>
                <w:sz w:val="22"/>
                <w:szCs w:val="22"/>
                <w:lang w:eastAsia="ru-RU"/>
              </w:rPr>
              <w:t>https://www.svo.aero/ru/services/in-airport/wi-fi</w:t>
            </w:r>
            <w:proofErr w:type="gramEnd"/>
            <w:r w:rsidRPr="00316DF3">
              <w:rPr>
                <w:rFonts w:eastAsia="Times New Roman"/>
                <w:color w:val="000000"/>
                <w:sz w:val="22"/>
                <w:szCs w:val="22"/>
                <w:lang w:eastAsia="ru-RU"/>
              </w:rPr>
              <w:t xml:space="preserve">) показывает, что  существуют различные способы </w:t>
            </w:r>
            <w:r w:rsidRPr="00316DF3">
              <w:rPr>
                <w:rFonts w:eastAsia="Times New Roman"/>
                <w:color w:val="000000"/>
                <w:sz w:val="22"/>
                <w:szCs w:val="22"/>
                <w:lang w:eastAsia="ru-RU"/>
              </w:rPr>
              <w:lastRenderedPageBreak/>
              <w:t xml:space="preserve">авторизации для получения услуг общественного доступа к Интернету. </w:t>
            </w:r>
          </w:p>
          <w:p w14:paraId="27350693" w14:textId="77777777" w:rsidR="00BD76C5" w:rsidRPr="00316DF3" w:rsidRDefault="00BD76C5" w:rsidP="00BD76C5">
            <w:pPr>
              <w:shd w:val="clear" w:color="auto" w:fill="FFFFFF"/>
              <w:jc w:val="both"/>
              <w:textAlignment w:val="baseline"/>
              <w:rPr>
                <w:rFonts w:eastAsia="Times New Roman"/>
                <w:color w:val="000000"/>
                <w:sz w:val="22"/>
                <w:szCs w:val="22"/>
                <w:lang w:eastAsia="ru-RU"/>
              </w:rPr>
            </w:pPr>
            <w:r w:rsidRPr="00316DF3">
              <w:rPr>
                <w:rFonts w:eastAsia="Times New Roman"/>
                <w:color w:val="000000"/>
                <w:sz w:val="22"/>
                <w:szCs w:val="22"/>
                <w:lang w:eastAsia="ru-RU"/>
              </w:rPr>
              <w:t>Так, одним из распространенных способов является регистрация посредством звонка за счет:</w:t>
            </w:r>
          </w:p>
          <w:p w14:paraId="384A08A6" w14:textId="77777777" w:rsidR="00BD76C5" w:rsidRPr="00316DF3" w:rsidRDefault="00BD76C5" w:rsidP="00BD76C5">
            <w:pPr>
              <w:shd w:val="clear" w:color="auto" w:fill="FFFFFF"/>
              <w:jc w:val="both"/>
              <w:textAlignment w:val="baseline"/>
              <w:rPr>
                <w:rFonts w:eastAsia="Times New Roman"/>
                <w:color w:val="000000"/>
                <w:sz w:val="22"/>
                <w:szCs w:val="22"/>
                <w:lang w:eastAsia="ru-RU"/>
              </w:rPr>
            </w:pPr>
            <w:r w:rsidRPr="00316DF3">
              <w:rPr>
                <w:rFonts w:eastAsia="Times New Roman"/>
                <w:color w:val="000000"/>
                <w:sz w:val="22"/>
                <w:szCs w:val="22"/>
                <w:lang w:eastAsia="ru-RU"/>
              </w:rPr>
              <w:t>- удобного и недорого решения;</w:t>
            </w:r>
          </w:p>
          <w:p w14:paraId="0B3A9A94" w14:textId="77777777" w:rsidR="00BD76C5" w:rsidRPr="00316DF3" w:rsidRDefault="00BD76C5" w:rsidP="00BD76C5">
            <w:pPr>
              <w:shd w:val="clear" w:color="auto" w:fill="FFFFFF"/>
              <w:jc w:val="both"/>
              <w:textAlignment w:val="baseline"/>
              <w:rPr>
                <w:rFonts w:eastAsia="Times New Roman"/>
                <w:color w:val="000000"/>
                <w:sz w:val="22"/>
                <w:szCs w:val="22"/>
                <w:lang w:eastAsia="ru-RU"/>
              </w:rPr>
            </w:pPr>
            <w:r w:rsidRPr="00316DF3">
              <w:rPr>
                <w:rFonts w:eastAsia="Times New Roman"/>
                <w:color w:val="000000"/>
                <w:sz w:val="22"/>
                <w:szCs w:val="22"/>
                <w:lang w:eastAsia="ru-RU"/>
              </w:rPr>
              <w:t>- эффективного способа получения пароля (смс может быть не доставлен либо с большой задержкой);</w:t>
            </w:r>
          </w:p>
          <w:p w14:paraId="6248E42C" w14:textId="77777777" w:rsidR="00BD76C5" w:rsidRPr="00316DF3" w:rsidRDefault="00BD76C5" w:rsidP="00BD76C5">
            <w:pPr>
              <w:shd w:val="clear" w:color="auto" w:fill="FFFFFF"/>
              <w:jc w:val="both"/>
              <w:textAlignment w:val="baseline"/>
              <w:rPr>
                <w:rFonts w:eastAsia="Times New Roman"/>
                <w:color w:val="000000"/>
                <w:sz w:val="22"/>
                <w:szCs w:val="22"/>
                <w:lang w:eastAsia="ru-RU"/>
              </w:rPr>
            </w:pPr>
            <w:r w:rsidRPr="00316DF3">
              <w:rPr>
                <w:rFonts w:eastAsia="Times New Roman"/>
                <w:color w:val="000000"/>
                <w:sz w:val="22"/>
                <w:szCs w:val="22"/>
                <w:lang w:eastAsia="ru-RU"/>
              </w:rPr>
              <w:t xml:space="preserve">- звонок может быть осуществлен даже при нахождении абонента в роуминге. </w:t>
            </w:r>
          </w:p>
          <w:p w14:paraId="216665F8" w14:textId="77777777" w:rsidR="00BD76C5" w:rsidRPr="00316DF3" w:rsidRDefault="00BD76C5" w:rsidP="00BD76C5">
            <w:pPr>
              <w:shd w:val="clear" w:color="auto" w:fill="FFFFFF"/>
              <w:jc w:val="both"/>
              <w:textAlignment w:val="baseline"/>
              <w:rPr>
                <w:rFonts w:eastAsia="Times New Roman"/>
                <w:color w:val="000000"/>
                <w:sz w:val="22"/>
                <w:szCs w:val="22"/>
                <w:lang w:eastAsia="ru-RU"/>
              </w:rPr>
            </w:pPr>
          </w:p>
          <w:p w14:paraId="7062A9D7" w14:textId="77777777" w:rsidR="00BD76C5" w:rsidRPr="00316DF3" w:rsidRDefault="00BD76C5" w:rsidP="00BD76C5">
            <w:pPr>
              <w:shd w:val="clear" w:color="auto" w:fill="FFFFFF"/>
              <w:jc w:val="both"/>
              <w:textAlignment w:val="baseline"/>
              <w:rPr>
                <w:rFonts w:eastAsia="Times New Roman"/>
                <w:color w:val="000000"/>
                <w:sz w:val="22"/>
                <w:szCs w:val="22"/>
                <w:lang w:eastAsia="ru-RU"/>
              </w:rPr>
            </w:pPr>
            <w:r w:rsidRPr="00316DF3">
              <w:rPr>
                <w:rFonts w:eastAsia="Times New Roman"/>
                <w:color w:val="000000"/>
                <w:sz w:val="22"/>
                <w:szCs w:val="22"/>
                <w:lang w:eastAsia="ru-RU"/>
              </w:rPr>
              <w:t xml:space="preserve">Кроме того, механизм получения кода посредством звонка в качестве альтернативного способа верификации пользователя также реализован в крупнейших мировых поисковых системах как </w:t>
            </w:r>
            <w:r w:rsidRPr="00316DF3">
              <w:rPr>
                <w:rFonts w:eastAsia="Times New Roman"/>
                <w:color w:val="000000"/>
                <w:sz w:val="22"/>
                <w:szCs w:val="22"/>
                <w:lang w:val="en-US" w:eastAsia="ru-RU"/>
              </w:rPr>
              <w:t>Google</w:t>
            </w:r>
            <w:r w:rsidRPr="00316DF3">
              <w:rPr>
                <w:rFonts w:eastAsia="Times New Roman"/>
                <w:color w:val="000000"/>
                <w:sz w:val="22"/>
                <w:szCs w:val="22"/>
                <w:lang w:eastAsia="ru-RU"/>
              </w:rPr>
              <w:t xml:space="preserve"> и др.</w:t>
            </w:r>
          </w:p>
          <w:p w14:paraId="141A99A4" w14:textId="77777777" w:rsidR="00BD76C5" w:rsidRPr="00316DF3" w:rsidRDefault="00BD76C5" w:rsidP="00BD76C5">
            <w:pPr>
              <w:shd w:val="clear" w:color="auto" w:fill="FFFFFF"/>
              <w:jc w:val="both"/>
              <w:textAlignment w:val="baseline"/>
              <w:rPr>
                <w:rFonts w:eastAsia="Times New Roman"/>
                <w:color w:val="000000"/>
                <w:sz w:val="22"/>
                <w:szCs w:val="22"/>
                <w:lang w:eastAsia="ru-RU"/>
              </w:rPr>
            </w:pPr>
            <w:r w:rsidRPr="00316DF3">
              <w:rPr>
                <w:rFonts w:eastAsia="Times New Roman"/>
                <w:color w:val="000000"/>
                <w:sz w:val="22"/>
                <w:szCs w:val="22"/>
                <w:lang w:eastAsia="ru-RU"/>
              </w:rPr>
              <w:t>В целом, альтернативный способ за счет звонка может предоставить возможность абоненту самому выбирать какой способ является более приемлемый для него (к примеру, абоненты с ограничениями по зрению).</w:t>
            </w:r>
          </w:p>
          <w:p w14:paraId="70B48CBB" w14:textId="77777777" w:rsidR="00BD76C5" w:rsidRPr="00316DF3" w:rsidRDefault="00BD76C5" w:rsidP="005E02D8">
            <w:pPr>
              <w:widowControl w:val="0"/>
              <w:numPr>
                <w:ilvl w:val="0"/>
                <w:numId w:val="2"/>
              </w:numPr>
              <w:suppressAutoHyphens/>
              <w:ind w:left="0" w:firstLine="319"/>
              <w:jc w:val="both"/>
              <w:rPr>
                <w:sz w:val="22"/>
                <w:szCs w:val="22"/>
              </w:rPr>
            </w:pPr>
          </w:p>
        </w:tc>
      </w:tr>
    </w:tbl>
    <w:p w14:paraId="35249D5D" w14:textId="77777777" w:rsidR="00132FCC" w:rsidRPr="00316DF3" w:rsidRDefault="00132FCC" w:rsidP="00B87854">
      <w:pPr>
        <w:ind w:left="708" w:firstLine="708"/>
        <w:rPr>
          <w:b/>
          <w:sz w:val="22"/>
          <w:szCs w:val="22"/>
          <w:lang w:val="kk-KZ"/>
        </w:rPr>
      </w:pPr>
    </w:p>
    <w:p w14:paraId="58B5C450" w14:textId="77777777" w:rsidR="00132FCC" w:rsidRPr="00316DF3" w:rsidRDefault="00132FCC" w:rsidP="00B87854">
      <w:pPr>
        <w:ind w:left="708" w:firstLine="708"/>
        <w:rPr>
          <w:b/>
          <w:sz w:val="22"/>
          <w:szCs w:val="22"/>
          <w:lang w:val="kk-KZ"/>
        </w:rPr>
      </w:pPr>
    </w:p>
    <w:sectPr w:rsidR="00132FCC" w:rsidRPr="00316DF3" w:rsidSect="00B87854">
      <w:headerReference w:type="default" r:id="rId14"/>
      <w:pgSz w:w="16838" w:h="11906" w:orient="landscape"/>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F9BA6" w14:textId="77777777" w:rsidR="00A43EBB" w:rsidRDefault="00A43EBB" w:rsidP="001424B4">
      <w:r>
        <w:separator/>
      </w:r>
    </w:p>
  </w:endnote>
  <w:endnote w:type="continuationSeparator" w:id="0">
    <w:p w14:paraId="20A15EA4" w14:textId="77777777" w:rsidR="00A43EBB" w:rsidRDefault="00A43EBB" w:rsidP="0014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C4822" w14:textId="77777777" w:rsidR="00A43EBB" w:rsidRDefault="00A43EBB" w:rsidP="001424B4">
      <w:r>
        <w:separator/>
      </w:r>
    </w:p>
  </w:footnote>
  <w:footnote w:type="continuationSeparator" w:id="0">
    <w:p w14:paraId="44BC8E06" w14:textId="77777777" w:rsidR="00A43EBB" w:rsidRDefault="00A43EBB" w:rsidP="0014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880588"/>
      <w:docPartObj>
        <w:docPartGallery w:val="Page Numbers (Top of Page)"/>
        <w:docPartUnique/>
      </w:docPartObj>
    </w:sdtPr>
    <w:sdtEndPr/>
    <w:sdtContent>
      <w:p w14:paraId="4B035AF7" w14:textId="4E460837" w:rsidR="000B41CF" w:rsidRDefault="000B41CF">
        <w:pPr>
          <w:pStyle w:val="aa"/>
          <w:jc w:val="center"/>
        </w:pPr>
        <w:r>
          <w:fldChar w:fldCharType="begin"/>
        </w:r>
        <w:r>
          <w:instrText>PAGE   \* MERGEFORMAT</w:instrText>
        </w:r>
        <w:r>
          <w:fldChar w:fldCharType="separate"/>
        </w:r>
        <w:r w:rsidRPr="00EC17A1">
          <w:rPr>
            <w:noProof/>
            <w:lang w:val="ru-RU"/>
          </w:rPr>
          <w:t>33</w:t>
        </w:r>
        <w:r>
          <w:fldChar w:fldCharType="end"/>
        </w:r>
      </w:p>
    </w:sdtContent>
  </w:sdt>
  <w:p w14:paraId="5AC59DA8" w14:textId="77777777" w:rsidR="000B41CF" w:rsidRDefault="000B41C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rPr>
        <w:rFonts w:hint="default"/>
      </w:rPr>
    </w:lvl>
    <w:lvl w:ilvl="1">
      <w:start w:val="1"/>
      <w:numFmt w:val="none"/>
      <w:suff w:val="nothing"/>
      <w:lvlText w:val=""/>
      <w:lvlJc w:val="left"/>
      <w:pPr>
        <w:tabs>
          <w:tab w:val="num" w:pos="216"/>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158F385F"/>
    <w:multiLevelType w:val="hybridMultilevel"/>
    <w:tmpl w:val="1454396C"/>
    <w:lvl w:ilvl="0" w:tplc="0419000F">
      <w:start w:val="1"/>
      <w:numFmt w:val="decimal"/>
      <w:lvlText w:val="%1."/>
      <w:lvlJc w:val="left"/>
      <w:pPr>
        <w:tabs>
          <w:tab w:val="num" w:pos="643"/>
        </w:tabs>
        <w:ind w:left="643" w:hanging="360"/>
      </w:pPr>
      <w:rPr>
        <w:rFonts w:cs="Times New Roman"/>
      </w:rPr>
    </w:lvl>
    <w:lvl w:ilvl="1" w:tplc="04190019">
      <w:start w:val="1"/>
      <w:numFmt w:val="lowerLetter"/>
      <w:lvlText w:val="%2."/>
      <w:lvlJc w:val="left"/>
      <w:pPr>
        <w:tabs>
          <w:tab w:val="num" w:pos="1152"/>
        </w:tabs>
        <w:ind w:left="1152" w:hanging="360"/>
      </w:pPr>
      <w:rPr>
        <w:rFonts w:cs="Times New Roman"/>
      </w:rPr>
    </w:lvl>
    <w:lvl w:ilvl="2" w:tplc="0419001B">
      <w:start w:val="1"/>
      <w:numFmt w:val="lowerRoman"/>
      <w:lvlText w:val="%3."/>
      <w:lvlJc w:val="right"/>
      <w:pPr>
        <w:tabs>
          <w:tab w:val="num" w:pos="1872"/>
        </w:tabs>
        <w:ind w:left="1872" w:hanging="180"/>
      </w:pPr>
      <w:rPr>
        <w:rFonts w:cs="Times New Roman"/>
      </w:rPr>
    </w:lvl>
    <w:lvl w:ilvl="3" w:tplc="0419000F">
      <w:start w:val="1"/>
      <w:numFmt w:val="decimal"/>
      <w:lvlText w:val="%4."/>
      <w:lvlJc w:val="left"/>
      <w:pPr>
        <w:tabs>
          <w:tab w:val="num" w:pos="2592"/>
        </w:tabs>
        <w:ind w:left="2592" w:hanging="360"/>
      </w:pPr>
      <w:rPr>
        <w:rFonts w:cs="Times New Roman"/>
      </w:rPr>
    </w:lvl>
    <w:lvl w:ilvl="4" w:tplc="04190019">
      <w:start w:val="1"/>
      <w:numFmt w:val="lowerLetter"/>
      <w:lvlText w:val="%5."/>
      <w:lvlJc w:val="left"/>
      <w:pPr>
        <w:tabs>
          <w:tab w:val="num" w:pos="3312"/>
        </w:tabs>
        <w:ind w:left="3312" w:hanging="360"/>
      </w:pPr>
      <w:rPr>
        <w:rFonts w:cs="Times New Roman"/>
      </w:rPr>
    </w:lvl>
    <w:lvl w:ilvl="5" w:tplc="0419001B">
      <w:start w:val="1"/>
      <w:numFmt w:val="lowerRoman"/>
      <w:lvlText w:val="%6."/>
      <w:lvlJc w:val="right"/>
      <w:pPr>
        <w:tabs>
          <w:tab w:val="num" w:pos="4032"/>
        </w:tabs>
        <w:ind w:left="4032" w:hanging="180"/>
      </w:pPr>
      <w:rPr>
        <w:rFonts w:cs="Times New Roman"/>
      </w:rPr>
    </w:lvl>
    <w:lvl w:ilvl="6" w:tplc="0419000F">
      <w:start w:val="1"/>
      <w:numFmt w:val="decimal"/>
      <w:lvlText w:val="%7."/>
      <w:lvlJc w:val="left"/>
      <w:pPr>
        <w:tabs>
          <w:tab w:val="num" w:pos="4752"/>
        </w:tabs>
        <w:ind w:left="4752" w:hanging="360"/>
      </w:pPr>
      <w:rPr>
        <w:rFonts w:cs="Times New Roman"/>
      </w:rPr>
    </w:lvl>
    <w:lvl w:ilvl="7" w:tplc="04190019">
      <w:start w:val="1"/>
      <w:numFmt w:val="lowerLetter"/>
      <w:lvlText w:val="%8."/>
      <w:lvlJc w:val="left"/>
      <w:pPr>
        <w:tabs>
          <w:tab w:val="num" w:pos="5472"/>
        </w:tabs>
        <w:ind w:left="5472" w:hanging="360"/>
      </w:pPr>
      <w:rPr>
        <w:rFonts w:cs="Times New Roman"/>
      </w:rPr>
    </w:lvl>
    <w:lvl w:ilvl="8" w:tplc="0419001B">
      <w:start w:val="1"/>
      <w:numFmt w:val="lowerRoman"/>
      <w:lvlText w:val="%9."/>
      <w:lvlJc w:val="right"/>
      <w:pPr>
        <w:tabs>
          <w:tab w:val="num" w:pos="6192"/>
        </w:tabs>
        <w:ind w:left="6192" w:hanging="180"/>
      </w:pPr>
      <w:rPr>
        <w:rFonts w:cs="Times New Roman"/>
      </w:rPr>
    </w:lvl>
  </w:abstractNum>
  <w:abstractNum w:abstractNumId="2" w15:restartNumberingAfterBreak="0">
    <w:nsid w:val="1C4548E1"/>
    <w:multiLevelType w:val="hybridMultilevel"/>
    <w:tmpl w:val="1CB49C74"/>
    <w:lvl w:ilvl="0" w:tplc="EE56FAC6">
      <w:start w:val="1"/>
      <w:numFmt w:val="decimal"/>
      <w:lvlText w:val="%1)"/>
      <w:lvlJc w:val="left"/>
      <w:pPr>
        <w:ind w:left="1030" w:hanging="4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22E90F62"/>
    <w:multiLevelType w:val="hybridMultilevel"/>
    <w:tmpl w:val="9D26376A"/>
    <w:lvl w:ilvl="0" w:tplc="46BAC546">
      <w:start w:val="1"/>
      <w:numFmt w:val="decimal"/>
      <w:lvlText w:val="%1)"/>
      <w:lvlJc w:val="left"/>
      <w:pPr>
        <w:ind w:left="720" w:hanging="360"/>
      </w:pPr>
      <w:rPr>
        <w:rFonts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F95E1D"/>
    <w:multiLevelType w:val="hybridMultilevel"/>
    <w:tmpl w:val="4A121AFA"/>
    <w:lvl w:ilvl="0" w:tplc="4BAEBDB6">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6422F"/>
    <w:multiLevelType w:val="hybridMultilevel"/>
    <w:tmpl w:val="4822D85E"/>
    <w:lvl w:ilvl="0" w:tplc="F7980E8A">
      <w:start w:val="1"/>
      <w:numFmt w:val="decimal"/>
      <w:lvlText w:val="%1)"/>
      <w:lvlJc w:val="left"/>
      <w:pPr>
        <w:ind w:left="596" w:hanging="360"/>
      </w:pPr>
      <w:rPr>
        <w:rFonts w:hint="default"/>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6" w15:restartNumberingAfterBreak="0">
    <w:nsid w:val="3CE729EB"/>
    <w:multiLevelType w:val="hybridMultilevel"/>
    <w:tmpl w:val="54BABE78"/>
    <w:lvl w:ilvl="0" w:tplc="2EEA1BEA">
      <w:start w:val="1"/>
      <w:numFmt w:val="decimal"/>
      <w:lvlText w:val="%1)"/>
      <w:lvlJc w:val="left"/>
      <w:pPr>
        <w:ind w:left="720" w:hanging="360"/>
      </w:pPr>
      <w:rPr>
        <w:rFonts w:ascii="Arial" w:hAnsi="Arial" w:cs="Arial" w:hint="default"/>
        <w:b w:val="0"/>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75722E"/>
    <w:multiLevelType w:val="hybridMultilevel"/>
    <w:tmpl w:val="CD0E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6D64E7"/>
    <w:multiLevelType w:val="hybridMultilevel"/>
    <w:tmpl w:val="1FE62E9A"/>
    <w:lvl w:ilvl="0" w:tplc="F41EA43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68B7791A"/>
    <w:multiLevelType w:val="hybridMultilevel"/>
    <w:tmpl w:val="E3C801B0"/>
    <w:lvl w:ilvl="0" w:tplc="16CCDB10">
      <w:start w:val="1"/>
      <w:numFmt w:val="decimal"/>
      <w:lvlText w:val="%1)"/>
      <w:lvlJc w:val="left"/>
      <w:pPr>
        <w:ind w:left="720" w:hanging="360"/>
      </w:pPr>
      <w:rPr>
        <w:rFonts w:hint="default"/>
        <w:b/>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FE49E1"/>
    <w:multiLevelType w:val="hybridMultilevel"/>
    <w:tmpl w:val="5288895A"/>
    <w:lvl w:ilvl="0" w:tplc="93F0E63C">
      <w:start w:val="1"/>
      <w:numFmt w:val="decimal"/>
      <w:lvlText w:val="%1)"/>
      <w:lvlJc w:val="left"/>
      <w:pPr>
        <w:ind w:left="1636"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7AFC5C27"/>
    <w:multiLevelType w:val="hybridMultilevel"/>
    <w:tmpl w:val="6F769F6C"/>
    <w:lvl w:ilvl="0" w:tplc="7DA4711C">
      <w:start w:val="1"/>
      <w:numFmt w:val="decimal"/>
      <w:lvlText w:val="%1)"/>
      <w:lvlJc w:val="left"/>
      <w:pPr>
        <w:ind w:left="720" w:hanging="360"/>
      </w:pPr>
      <w:rPr>
        <w:rFonts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D41A5F"/>
    <w:multiLevelType w:val="hybridMultilevel"/>
    <w:tmpl w:val="A5C2991E"/>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0"/>
  </w:num>
  <w:num w:numId="6">
    <w:abstractNumId w:val="5"/>
  </w:num>
  <w:num w:numId="7">
    <w:abstractNumId w:val="6"/>
  </w:num>
  <w:num w:numId="8">
    <w:abstractNumId w:val="1"/>
  </w:num>
  <w:num w:numId="9">
    <w:abstractNumId w:val="11"/>
  </w:num>
  <w:num w:numId="10">
    <w:abstractNumId w:val="9"/>
  </w:num>
  <w:num w:numId="11">
    <w:abstractNumId w:val="4"/>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7B"/>
    <w:rsid w:val="0000678D"/>
    <w:rsid w:val="00022F05"/>
    <w:rsid w:val="0002524A"/>
    <w:rsid w:val="00025EBB"/>
    <w:rsid w:val="00040D99"/>
    <w:rsid w:val="00044374"/>
    <w:rsid w:val="00053556"/>
    <w:rsid w:val="00060744"/>
    <w:rsid w:val="00062848"/>
    <w:rsid w:val="00067503"/>
    <w:rsid w:val="0007105B"/>
    <w:rsid w:val="00085520"/>
    <w:rsid w:val="000940F7"/>
    <w:rsid w:val="000950B8"/>
    <w:rsid w:val="000956DB"/>
    <w:rsid w:val="000A1899"/>
    <w:rsid w:val="000A1BAF"/>
    <w:rsid w:val="000A3E46"/>
    <w:rsid w:val="000B41CF"/>
    <w:rsid w:val="000C17B9"/>
    <w:rsid w:val="000C7319"/>
    <w:rsid w:val="000D2FB4"/>
    <w:rsid w:val="000D481F"/>
    <w:rsid w:val="000E17E3"/>
    <w:rsid w:val="000E2E68"/>
    <w:rsid w:val="000E32A4"/>
    <w:rsid w:val="000F406A"/>
    <w:rsid w:val="000F4F2E"/>
    <w:rsid w:val="0010108E"/>
    <w:rsid w:val="001050FA"/>
    <w:rsid w:val="00105592"/>
    <w:rsid w:val="0010726C"/>
    <w:rsid w:val="00112113"/>
    <w:rsid w:val="00114E54"/>
    <w:rsid w:val="00132ABD"/>
    <w:rsid w:val="00132FCC"/>
    <w:rsid w:val="00135125"/>
    <w:rsid w:val="0013638B"/>
    <w:rsid w:val="00141CA2"/>
    <w:rsid w:val="001424B4"/>
    <w:rsid w:val="00143A42"/>
    <w:rsid w:val="00145BD6"/>
    <w:rsid w:val="00147742"/>
    <w:rsid w:val="001531CE"/>
    <w:rsid w:val="00155575"/>
    <w:rsid w:val="00156DBF"/>
    <w:rsid w:val="00164403"/>
    <w:rsid w:val="00170323"/>
    <w:rsid w:val="00175B67"/>
    <w:rsid w:val="00181CC3"/>
    <w:rsid w:val="0018540F"/>
    <w:rsid w:val="00192B53"/>
    <w:rsid w:val="001A4CB4"/>
    <w:rsid w:val="001A6B92"/>
    <w:rsid w:val="001B1B3B"/>
    <w:rsid w:val="001B6056"/>
    <w:rsid w:val="001B74E2"/>
    <w:rsid w:val="001C11EC"/>
    <w:rsid w:val="001D0E61"/>
    <w:rsid w:val="001D1129"/>
    <w:rsid w:val="001D1451"/>
    <w:rsid w:val="001D52CB"/>
    <w:rsid w:val="001D635D"/>
    <w:rsid w:val="001E1531"/>
    <w:rsid w:val="001E29EA"/>
    <w:rsid w:val="001E6B2C"/>
    <w:rsid w:val="00200405"/>
    <w:rsid w:val="0020258D"/>
    <w:rsid w:val="00205519"/>
    <w:rsid w:val="00206093"/>
    <w:rsid w:val="002101E8"/>
    <w:rsid w:val="0021276B"/>
    <w:rsid w:val="00212930"/>
    <w:rsid w:val="0021622D"/>
    <w:rsid w:val="00216CFB"/>
    <w:rsid w:val="00220C30"/>
    <w:rsid w:val="0022100F"/>
    <w:rsid w:val="00232B89"/>
    <w:rsid w:val="0024396F"/>
    <w:rsid w:val="00256917"/>
    <w:rsid w:val="00266015"/>
    <w:rsid w:val="00271B07"/>
    <w:rsid w:val="00275F7F"/>
    <w:rsid w:val="00285AAE"/>
    <w:rsid w:val="002870EC"/>
    <w:rsid w:val="002876F8"/>
    <w:rsid w:val="00292D84"/>
    <w:rsid w:val="002A7B5C"/>
    <w:rsid w:val="002B0EED"/>
    <w:rsid w:val="002B173D"/>
    <w:rsid w:val="002B3C43"/>
    <w:rsid w:val="002B4C50"/>
    <w:rsid w:val="002C0141"/>
    <w:rsid w:val="002C1147"/>
    <w:rsid w:val="002D5D45"/>
    <w:rsid w:val="002E00F2"/>
    <w:rsid w:val="002E0DF0"/>
    <w:rsid w:val="002F228C"/>
    <w:rsid w:val="002F5A8A"/>
    <w:rsid w:val="002F7772"/>
    <w:rsid w:val="003000C9"/>
    <w:rsid w:val="00306C80"/>
    <w:rsid w:val="00316831"/>
    <w:rsid w:val="00316DF3"/>
    <w:rsid w:val="0032273A"/>
    <w:rsid w:val="00330C23"/>
    <w:rsid w:val="00333925"/>
    <w:rsid w:val="0033615D"/>
    <w:rsid w:val="00336356"/>
    <w:rsid w:val="0034468B"/>
    <w:rsid w:val="0035635B"/>
    <w:rsid w:val="00356700"/>
    <w:rsid w:val="003734C6"/>
    <w:rsid w:val="00375AE8"/>
    <w:rsid w:val="003973DF"/>
    <w:rsid w:val="003A1EF8"/>
    <w:rsid w:val="003B1C82"/>
    <w:rsid w:val="003C30B0"/>
    <w:rsid w:val="003C381C"/>
    <w:rsid w:val="003D0A35"/>
    <w:rsid w:val="003D496D"/>
    <w:rsid w:val="003D5B10"/>
    <w:rsid w:val="003D6031"/>
    <w:rsid w:val="003D7754"/>
    <w:rsid w:val="003E15B4"/>
    <w:rsid w:val="003F1B7C"/>
    <w:rsid w:val="003F4616"/>
    <w:rsid w:val="004111BF"/>
    <w:rsid w:val="00413BCF"/>
    <w:rsid w:val="004168D8"/>
    <w:rsid w:val="004176AF"/>
    <w:rsid w:val="004300BE"/>
    <w:rsid w:val="00431917"/>
    <w:rsid w:val="00434C22"/>
    <w:rsid w:val="00442FD9"/>
    <w:rsid w:val="004453A4"/>
    <w:rsid w:val="0044719D"/>
    <w:rsid w:val="004624EE"/>
    <w:rsid w:val="004654FC"/>
    <w:rsid w:val="0046635E"/>
    <w:rsid w:val="00471DD7"/>
    <w:rsid w:val="00480D95"/>
    <w:rsid w:val="004872AC"/>
    <w:rsid w:val="00490373"/>
    <w:rsid w:val="00494E5B"/>
    <w:rsid w:val="00494FB6"/>
    <w:rsid w:val="00496A98"/>
    <w:rsid w:val="004A0AFD"/>
    <w:rsid w:val="004A1C64"/>
    <w:rsid w:val="004C427D"/>
    <w:rsid w:val="004C6309"/>
    <w:rsid w:val="004E7E0D"/>
    <w:rsid w:val="004F02F0"/>
    <w:rsid w:val="004F1D04"/>
    <w:rsid w:val="004F64FB"/>
    <w:rsid w:val="00501188"/>
    <w:rsid w:val="005076AA"/>
    <w:rsid w:val="005125A1"/>
    <w:rsid w:val="00513D31"/>
    <w:rsid w:val="00516B41"/>
    <w:rsid w:val="00516C78"/>
    <w:rsid w:val="00532004"/>
    <w:rsid w:val="0053226E"/>
    <w:rsid w:val="00532287"/>
    <w:rsid w:val="005341FD"/>
    <w:rsid w:val="005406E6"/>
    <w:rsid w:val="00543EE7"/>
    <w:rsid w:val="00545362"/>
    <w:rsid w:val="00552D01"/>
    <w:rsid w:val="00571376"/>
    <w:rsid w:val="00572892"/>
    <w:rsid w:val="00574CBD"/>
    <w:rsid w:val="00591DA8"/>
    <w:rsid w:val="005926F6"/>
    <w:rsid w:val="00593FB7"/>
    <w:rsid w:val="00594C5F"/>
    <w:rsid w:val="005A421E"/>
    <w:rsid w:val="005B0AD1"/>
    <w:rsid w:val="005B42F0"/>
    <w:rsid w:val="005C2301"/>
    <w:rsid w:val="005C2DF9"/>
    <w:rsid w:val="005C5926"/>
    <w:rsid w:val="005C75C5"/>
    <w:rsid w:val="005D6966"/>
    <w:rsid w:val="005D7236"/>
    <w:rsid w:val="005E01F2"/>
    <w:rsid w:val="005E02D8"/>
    <w:rsid w:val="005E0665"/>
    <w:rsid w:val="005F2638"/>
    <w:rsid w:val="005F6B82"/>
    <w:rsid w:val="006112B6"/>
    <w:rsid w:val="006140B5"/>
    <w:rsid w:val="00614491"/>
    <w:rsid w:val="00614F32"/>
    <w:rsid w:val="006158E2"/>
    <w:rsid w:val="0061728F"/>
    <w:rsid w:val="00620196"/>
    <w:rsid w:val="006217B5"/>
    <w:rsid w:val="00621F5A"/>
    <w:rsid w:val="00626D43"/>
    <w:rsid w:val="00633877"/>
    <w:rsid w:val="00635AE3"/>
    <w:rsid w:val="006421CD"/>
    <w:rsid w:val="00642C3A"/>
    <w:rsid w:val="00645F7E"/>
    <w:rsid w:val="00646D1C"/>
    <w:rsid w:val="00665337"/>
    <w:rsid w:val="00667786"/>
    <w:rsid w:val="00670B10"/>
    <w:rsid w:val="00683F55"/>
    <w:rsid w:val="00684B68"/>
    <w:rsid w:val="00696A12"/>
    <w:rsid w:val="006A0F5E"/>
    <w:rsid w:val="006A26E0"/>
    <w:rsid w:val="006A421E"/>
    <w:rsid w:val="006A611A"/>
    <w:rsid w:val="006B24EB"/>
    <w:rsid w:val="006B290F"/>
    <w:rsid w:val="006C01C5"/>
    <w:rsid w:val="006C2286"/>
    <w:rsid w:val="006D0563"/>
    <w:rsid w:val="006D7873"/>
    <w:rsid w:val="006D7925"/>
    <w:rsid w:val="006E3A57"/>
    <w:rsid w:val="006E74FD"/>
    <w:rsid w:val="006F22FC"/>
    <w:rsid w:val="006F76BB"/>
    <w:rsid w:val="007017A4"/>
    <w:rsid w:val="00706C89"/>
    <w:rsid w:val="00712034"/>
    <w:rsid w:val="007161AA"/>
    <w:rsid w:val="0072137C"/>
    <w:rsid w:val="0073275B"/>
    <w:rsid w:val="0073588A"/>
    <w:rsid w:val="00747A66"/>
    <w:rsid w:val="00755395"/>
    <w:rsid w:val="00756D8C"/>
    <w:rsid w:val="007637BC"/>
    <w:rsid w:val="00764B01"/>
    <w:rsid w:val="00772296"/>
    <w:rsid w:val="007722D7"/>
    <w:rsid w:val="0078226D"/>
    <w:rsid w:val="007858B6"/>
    <w:rsid w:val="00786C7B"/>
    <w:rsid w:val="007932E7"/>
    <w:rsid w:val="00794E9C"/>
    <w:rsid w:val="00795245"/>
    <w:rsid w:val="007A22EA"/>
    <w:rsid w:val="007A44D8"/>
    <w:rsid w:val="007B20D1"/>
    <w:rsid w:val="007B3F72"/>
    <w:rsid w:val="007B5092"/>
    <w:rsid w:val="007B7AD1"/>
    <w:rsid w:val="007C3D71"/>
    <w:rsid w:val="007D38BA"/>
    <w:rsid w:val="007D6BC9"/>
    <w:rsid w:val="007E2A0F"/>
    <w:rsid w:val="007E5A7C"/>
    <w:rsid w:val="007E70BD"/>
    <w:rsid w:val="007E7D59"/>
    <w:rsid w:val="007F16B9"/>
    <w:rsid w:val="007F2EEA"/>
    <w:rsid w:val="007F6714"/>
    <w:rsid w:val="0080178C"/>
    <w:rsid w:val="0080433D"/>
    <w:rsid w:val="00804720"/>
    <w:rsid w:val="00804FA1"/>
    <w:rsid w:val="00805B94"/>
    <w:rsid w:val="00805CEB"/>
    <w:rsid w:val="00817447"/>
    <w:rsid w:val="00820F94"/>
    <w:rsid w:val="00824877"/>
    <w:rsid w:val="0082588A"/>
    <w:rsid w:val="0082678F"/>
    <w:rsid w:val="008357C8"/>
    <w:rsid w:val="00854CB7"/>
    <w:rsid w:val="00855673"/>
    <w:rsid w:val="008566FF"/>
    <w:rsid w:val="00857778"/>
    <w:rsid w:val="008635DC"/>
    <w:rsid w:val="00870036"/>
    <w:rsid w:val="008756FD"/>
    <w:rsid w:val="00880958"/>
    <w:rsid w:val="00880FFE"/>
    <w:rsid w:val="0088620D"/>
    <w:rsid w:val="00886538"/>
    <w:rsid w:val="00890ED7"/>
    <w:rsid w:val="00891B59"/>
    <w:rsid w:val="008A5C11"/>
    <w:rsid w:val="008A61C0"/>
    <w:rsid w:val="008B620E"/>
    <w:rsid w:val="008B661F"/>
    <w:rsid w:val="008C2754"/>
    <w:rsid w:val="008C6705"/>
    <w:rsid w:val="008D0926"/>
    <w:rsid w:val="008E29BD"/>
    <w:rsid w:val="008F4742"/>
    <w:rsid w:val="008F52C0"/>
    <w:rsid w:val="008F6B47"/>
    <w:rsid w:val="009001D7"/>
    <w:rsid w:val="00900A65"/>
    <w:rsid w:val="0091021C"/>
    <w:rsid w:val="00910964"/>
    <w:rsid w:val="00913006"/>
    <w:rsid w:val="009136CE"/>
    <w:rsid w:val="0091645C"/>
    <w:rsid w:val="00922208"/>
    <w:rsid w:val="00924E12"/>
    <w:rsid w:val="00941990"/>
    <w:rsid w:val="0094323E"/>
    <w:rsid w:val="00945104"/>
    <w:rsid w:val="00951D31"/>
    <w:rsid w:val="00960184"/>
    <w:rsid w:val="00961A2E"/>
    <w:rsid w:val="0097779F"/>
    <w:rsid w:val="009822EC"/>
    <w:rsid w:val="009867F0"/>
    <w:rsid w:val="009868AF"/>
    <w:rsid w:val="009947D6"/>
    <w:rsid w:val="009A2E8C"/>
    <w:rsid w:val="009A5A9A"/>
    <w:rsid w:val="009A645C"/>
    <w:rsid w:val="009B0F84"/>
    <w:rsid w:val="009D2BA3"/>
    <w:rsid w:val="009D55F5"/>
    <w:rsid w:val="009D7E10"/>
    <w:rsid w:val="009E3885"/>
    <w:rsid w:val="009F64D4"/>
    <w:rsid w:val="00A026B8"/>
    <w:rsid w:val="00A13AAC"/>
    <w:rsid w:val="00A17366"/>
    <w:rsid w:val="00A17CDA"/>
    <w:rsid w:val="00A21722"/>
    <w:rsid w:val="00A22619"/>
    <w:rsid w:val="00A36E21"/>
    <w:rsid w:val="00A4040E"/>
    <w:rsid w:val="00A43EBB"/>
    <w:rsid w:val="00A47932"/>
    <w:rsid w:val="00A507BD"/>
    <w:rsid w:val="00A50E85"/>
    <w:rsid w:val="00A53A3D"/>
    <w:rsid w:val="00A57F49"/>
    <w:rsid w:val="00A60369"/>
    <w:rsid w:val="00A62F91"/>
    <w:rsid w:val="00A66835"/>
    <w:rsid w:val="00A74E88"/>
    <w:rsid w:val="00A77504"/>
    <w:rsid w:val="00A77AFB"/>
    <w:rsid w:val="00A828FF"/>
    <w:rsid w:val="00A94F2F"/>
    <w:rsid w:val="00AA05AC"/>
    <w:rsid w:val="00AA467F"/>
    <w:rsid w:val="00AA4E00"/>
    <w:rsid w:val="00AB6A13"/>
    <w:rsid w:val="00AD15F5"/>
    <w:rsid w:val="00AD586F"/>
    <w:rsid w:val="00AD5D4E"/>
    <w:rsid w:val="00AD60DA"/>
    <w:rsid w:val="00AD64CC"/>
    <w:rsid w:val="00AE00DF"/>
    <w:rsid w:val="00AE049C"/>
    <w:rsid w:val="00B10077"/>
    <w:rsid w:val="00B10B61"/>
    <w:rsid w:val="00B13408"/>
    <w:rsid w:val="00B166E0"/>
    <w:rsid w:val="00B2730B"/>
    <w:rsid w:val="00B3041C"/>
    <w:rsid w:val="00B54593"/>
    <w:rsid w:val="00B603BC"/>
    <w:rsid w:val="00B61B71"/>
    <w:rsid w:val="00B61CAD"/>
    <w:rsid w:val="00B63593"/>
    <w:rsid w:val="00B801C0"/>
    <w:rsid w:val="00B85019"/>
    <w:rsid w:val="00B864C8"/>
    <w:rsid w:val="00B87854"/>
    <w:rsid w:val="00B90CBC"/>
    <w:rsid w:val="00B92849"/>
    <w:rsid w:val="00B96B91"/>
    <w:rsid w:val="00BA077D"/>
    <w:rsid w:val="00BA4189"/>
    <w:rsid w:val="00BA6216"/>
    <w:rsid w:val="00BA6534"/>
    <w:rsid w:val="00BB6B70"/>
    <w:rsid w:val="00BD3F9D"/>
    <w:rsid w:val="00BD76C5"/>
    <w:rsid w:val="00BE190A"/>
    <w:rsid w:val="00BE3897"/>
    <w:rsid w:val="00BF418A"/>
    <w:rsid w:val="00C02196"/>
    <w:rsid w:val="00C043FC"/>
    <w:rsid w:val="00C06457"/>
    <w:rsid w:val="00C1406F"/>
    <w:rsid w:val="00C1513A"/>
    <w:rsid w:val="00C33E0D"/>
    <w:rsid w:val="00C367D8"/>
    <w:rsid w:val="00C36DDE"/>
    <w:rsid w:val="00C37641"/>
    <w:rsid w:val="00C41C77"/>
    <w:rsid w:val="00C4315E"/>
    <w:rsid w:val="00C45D02"/>
    <w:rsid w:val="00C46CB5"/>
    <w:rsid w:val="00C574F7"/>
    <w:rsid w:val="00C64CC9"/>
    <w:rsid w:val="00C64D6F"/>
    <w:rsid w:val="00C66CAC"/>
    <w:rsid w:val="00C7139E"/>
    <w:rsid w:val="00C76547"/>
    <w:rsid w:val="00C81AB2"/>
    <w:rsid w:val="00C83974"/>
    <w:rsid w:val="00C86272"/>
    <w:rsid w:val="00C9475E"/>
    <w:rsid w:val="00C976C2"/>
    <w:rsid w:val="00CA4F32"/>
    <w:rsid w:val="00CA741D"/>
    <w:rsid w:val="00CC5D21"/>
    <w:rsid w:val="00CD1566"/>
    <w:rsid w:val="00CD238D"/>
    <w:rsid w:val="00CD675A"/>
    <w:rsid w:val="00CE01EA"/>
    <w:rsid w:val="00CE17D2"/>
    <w:rsid w:val="00CE2AA4"/>
    <w:rsid w:val="00CE54FD"/>
    <w:rsid w:val="00CE6D60"/>
    <w:rsid w:val="00D032AC"/>
    <w:rsid w:val="00D0572B"/>
    <w:rsid w:val="00D0603A"/>
    <w:rsid w:val="00D1569B"/>
    <w:rsid w:val="00D21DB0"/>
    <w:rsid w:val="00D27FB9"/>
    <w:rsid w:val="00D351A7"/>
    <w:rsid w:val="00D3594A"/>
    <w:rsid w:val="00D36A22"/>
    <w:rsid w:val="00D42DD2"/>
    <w:rsid w:val="00D451C2"/>
    <w:rsid w:val="00D62107"/>
    <w:rsid w:val="00D6215F"/>
    <w:rsid w:val="00D62276"/>
    <w:rsid w:val="00D622D9"/>
    <w:rsid w:val="00D633F8"/>
    <w:rsid w:val="00D73045"/>
    <w:rsid w:val="00D74F9F"/>
    <w:rsid w:val="00DE2A27"/>
    <w:rsid w:val="00DE3767"/>
    <w:rsid w:val="00DE3C1A"/>
    <w:rsid w:val="00DF128B"/>
    <w:rsid w:val="00DF1769"/>
    <w:rsid w:val="00DF6C53"/>
    <w:rsid w:val="00DF7D5B"/>
    <w:rsid w:val="00E02E1E"/>
    <w:rsid w:val="00E03D23"/>
    <w:rsid w:val="00E054A7"/>
    <w:rsid w:val="00E058BE"/>
    <w:rsid w:val="00E068E9"/>
    <w:rsid w:val="00E2064C"/>
    <w:rsid w:val="00E22776"/>
    <w:rsid w:val="00E3073D"/>
    <w:rsid w:val="00E316A2"/>
    <w:rsid w:val="00E369BC"/>
    <w:rsid w:val="00E4724A"/>
    <w:rsid w:val="00E521C9"/>
    <w:rsid w:val="00E544A1"/>
    <w:rsid w:val="00E568D4"/>
    <w:rsid w:val="00E60E17"/>
    <w:rsid w:val="00E706A5"/>
    <w:rsid w:val="00E71A82"/>
    <w:rsid w:val="00E87422"/>
    <w:rsid w:val="00E9348B"/>
    <w:rsid w:val="00EC0D59"/>
    <w:rsid w:val="00EC17A1"/>
    <w:rsid w:val="00EC791C"/>
    <w:rsid w:val="00EE3E0F"/>
    <w:rsid w:val="00EF6601"/>
    <w:rsid w:val="00F047D6"/>
    <w:rsid w:val="00F11C57"/>
    <w:rsid w:val="00F126C9"/>
    <w:rsid w:val="00F12FA8"/>
    <w:rsid w:val="00F13833"/>
    <w:rsid w:val="00F14ABF"/>
    <w:rsid w:val="00F157F2"/>
    <w:rsid w:val="00F25031"/>
    <w:rsid w:val="00F27801"/>
    <w:rsid w:val="00F30D20"/>
    <w:rsid w:val="00F35A78"/>
    <w:rsid w:val="00F40AAF"/>
    <w:rsid w:val="00F47570"/>
    <w:rsid w:val="00F50007"/>
    <w:rsid w:val="00F50134"/>
    <w:rsid w:val="00F62BE1"/>
    <w:rsid w:val="00F7124D"/>
    <w:rsid w:val="00F75D8C"/>
    <w:rsid w:val="00F76B76"/>
    <w:rsid w:val="00F8617A"/>
    <w:rsid w:val="00F934F3"/>
    <w:rsid w:val="00FA0892"/>
    <w:rsid w:val="00FA57A8"/>
    <w:rsid w:val="00FA6FEC"/>
    <w:rsid w:val="00FA759A"/>
    <w:rsid w:val="00FB3DAE"/>
    <w:rsid w:val="00FC3E45"/>
    <w:rsid w:val="00FC79E3"/>
    <w:rsid w:val="00FC7A7F"/>
    <w:rsid w:val="00FD354D"/>
    <w:rsid w:val="00FE281F"/>
    <w:rsid w:val="00FE65B5"/>
    <w:rsid w:val="00FF44A5"/>
    <w:rsid w:val="00FF574F"/>
    <w:rsid w:val="00FF7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6C45"/>
  <w15:docId w15:val="{F5B30047-BD63-4ED5-AEC2-5162367C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CA2"/>
    <w:pPr>
      <w:spacing w:after="0" w:line="240" w:lineRule="auto"/>
    </w:pPr>
    <w:rPr>
      <w:rFonts w:ascii="Times New Roman" w:eastAsia="Calibri" w:hAnsi="Times New Roman" w:cs="Times New Roman"/>
      <w:sz w:val="28"/>
      <w:szCs w:val="28"/>
    </w:rPr>
  </w:style>
  <w:style w:type="paragraph" w:styleId="1">
    <w:name w:val="heading 1"/>
    <w:basedOn w:val="a"/>
    <w:link w:val="10"/>
    <w:uiPriority w:val="9"/>
    <w:qFormat/>
    <w:rsid w:val="00786C7B"/>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unhideWhenUsed/>
    <w:qFormat/>
    <w:rsid w:val="000A3E46"/>
    <w:pPr>
      <w:keepNext/>
      <w:keepLines/>
      <w:spacing w:before="200" w:after="200" w:line="276" w:lineRule="auto"/>
      <w:outlineLvl w:val="1"/>
    </w:pPr>
    <w:rPr>
      <w:rFonts w:ascii="Consolas" w:eastAsia="Consolas" w:hAnsi="Consolas" w:cs="Consolas"/>
      <w:sz w:val="22"/>
      <w:szCs w:val="22"/>
      <w:lang w:val="en-US"/>
    </w:rPr>
  </w:style>
  <w:style w:type="paragraph" w:styleId="3">
    <w:name w:val="heading 3"/>
    <w:basedOn w:val="a"/>
    <w:next w:val="a"/>
    <w:link w:val="30"/>
    <w:uiPriority w:val="9"/>
    <w:unhideWhenUsed/>
    <w:qFormat/>
    <w:rsid w:val="000A3E46"/>
    <w:pPr>
      <w:keepNext/>
      <w:keepLines/>
      <w:spacing w:before="200" w:after="200" w:line="276" w:lineRule="auto"/>
      <w:outlineLvl w:val="2"/>
    </w:pPr>
    <w:rPr>
      <w:rFonts w:ascii="Consolas" w:eastAsia="Consolas" w:hAnsi="Consolas" w:cs="Consolas"/>
      <w:sz w:val="22"/>
      <w:szCs w:val="22"/>
      <w:lang w:val="en-US"/>
    </w:rPr>
  </w:style>
  <w:style w:type="paragraph" w:styleId="4">
    <w:name w:val="heading 4"/>
    <w:basedOn w:val="a"/>
    <w:next w:val="a"/>
    <w:link w:val="40"/>
    <w:uiPriority w:val="9"/>
    <w:unhideWhenUsed/>
    <w:qFormat/>
    <w:rsid w:val="000A3E46"/>
    <w:pPr>
      <w:keepNext/>
      <w:keepLines/>
      <w:spacing w:before="200" w:after="200" w:line="276" w:lineRule="auto"/>
      <w:outlineLvl w:val="3"/>
    </w:pPr>
    <w:rPr>
      <w:rFonts w:ascii="Consolas" w:eastAsia="Consolas" w:hAnsi="Consolas" w:cs="Consola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C7B"/>
    <w:pPr>
      <w:spacing w:after="0" w:line="240" w:lineRule="auto"/>
    </w:pPr>
  </w:style>
  <w:style w:type="character" w:customStyle="1" w:styleId="10">
    <w:name w:val="Заголовок 1 Знак"/>
    <w:basedOn w:val="a0"/>
    <w:link w:val="1"/>
    <w:uiPriority w:val="9"/>
    <w:rsid w:val="00786C7B"/>
    <w:rPr>
      <w:rFonts w:ascii="Times New Roman" w:eastAsia="Times New Roman" w:hAnsi="Times New Roman" w:cs="Times New Roman"/>
      <w:b/>
      <w:bCs/>
      <w:kern w:val="36"/>
      <w:sz w:val="48"/>
      <w:szCs w:val="48"/>
    </w:rPr>
  </w:style>
  <w:style w:type="character" w:customStyle="1" w:styleId="S0">
    <w:name w:val="S0"/>
    <w:uiPriority w:val="99"/>
    <w:rsid w:val="00786C7B"/>
    <w:rPr>
      <w:rFonts w:ascii="Times New Roman" w:hAnsi="Times New Roman" w:cs="Times New Roman" w:hint="default"/>
      <w:strike w:val="0"/>
      <w:dstrike w:val="0"/>
      <w:color w:val="000000"/>
      <w:sz w:val="20"/>
      <w:u w:val="none"/>
      <w:effect w:val="none"/>
    </w:rPr>
  </w:style>
  <w:style w:type="character" w:styleId="a4">
    <w:name w:val="Hyperlink"/>
    <w:basedOn w:val="a0"/>
    <w:uiPriority w:val="99"/>
    <w:unhideWhenUsed/>
    <w:rsid w:val="00786C7B"/>
    <w:rPr>
      <w:color w:val="0000FF"/>
      <w:u w:val="single"/>
    </w:rPr>
  </w:style>
  <w:style w:type="paragraph" w:styleId="a5">
    <w:name w:val="Balloon Text"/>
    <w:basedOn w:val="a"/>
    <w:link w:val="a6"/>
    <w:uiPriority w:val="99"/>
    <w:semiHidden/>
    <w:unhideWhenUsed/>
    <w:rsid w:val="0002524A"/>
    <w:rPr>
      <w:rFonts w:ascii="Segoe UI" w:hAnsi="Segoe UI" w:cs="Segoe UI"/>
      <w:sz w:val="18"/>
      <w:szCs w:val="18"/>
    </w:rPr>
  </w:style>
  <w:style w:type="character" w:customStyle="1" w:styleId="a6">
    <w:name w:val="Текст выноски Знак"/>
    <w:basedOn w:val="a0"/>
    <w:link w:val="a5"/>
    <w:uiPriority w:val="99"/>
    <w:semiHidden/>
    <w:rsid w:val="0002524A"/>
    <w:rPr>
      <w:rFonts w:ascii="Segoe UI" w:eastAsia="Calibri" w:hAnsi="Segoe UI" w:cs="Segoe UI"/>
      <w:sz w:val="18"/>
      <w:szCs w:val="18"/>
    </w:rPr>
  </w:style>
  <w:style w:type="paragraph" w:styleId="a7">
    <w:name w:val="Body Text"/>
    <w:basedOn w:val="a"/>
    <w:link w:val="a8"/>
    <w:uiPriority w:val="99"/>
    <w:semiHidden/>
    <w:unhideWhenUsed/>
    <w:rsid w:val="009E3885"/>
    <w:pPr>
      <w:overflowPunct w:val="0"/>
      <w:autoSpaceDE w:val="0"/>
      <w:autoSpaceDN w:val="0"/>
      <w:adjustRightInd w:val="0"/>
      <w:spacing w:after="120"/>
    </w:pPr>
    <w:rPr>
      <w:rFonts w:eastAsia="Times New Roman"/>
      <w:sz w:val="20"/>
      <w:szCs w:val="20"/>
      <w:lang w:eastAsia="ru-RU"/>
    </w:rPr>
  </w:style>
  <w:style w:type="character" w:customStyle="1" w:styleId="a8">
    <w:name w:val="Основной текст Знак"/>
    <w:basedOn w:val="a0"/>
    <w:link w:val="a7"/>
    <w:uiPriority w:val="99"/>
    <w:semiHidden/>
    <w:rsid w:val="009E3885"/>
    <w:rPr>
      <w:rFonts w:ascii="Times New Roman" w:eastAsia="Times New Roman" w:hAnsi="Times New Roman" w:cs="Times New Roman"/>
      <w:sz w:val="20"/>
      <w:szCs w:val="20"/>
      <w:lang w:eastAsia="ru-RU"/>
    </w:rPr>
  </w:style>
  <w:style w:type="table" w:styleId="a9">
    <w:name w:val="Table Grid"/>
    <w:basedOn w:val="a1"/>
    <w:uiPriority w:val="39"/>
    <w:rsid w:val="00D3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D1451"/>
    <w:pPr>
      <w:tabs>
        <w:tab w:val="center" w:pos="4680"/>
        <w:tab w:val="right" w:pos="9360"/>
      </w:tabs>
      <w:spacing w:after="200" w:line="276" w:lineRule="auto"/>
    </w:pPr>
    <w:rPr>
      <w:rFonts w:ascii="Consolas" w:eastAsia="Consolas" w:hAnsi="Consolas" w:cs="Consolas"/>
      <w:sz w:val="22"/>
      <w:szCs w:val="22"/>
      <w:lang w:val="en-US"/>
    </w:rPr>
  </w:style>
  <w:style w:type="character" w:customStyle="1" w:styleId="ab">
    <w:name w:val="Верхний колонтитул Знак"/>
    <w:basedOn w:val="a0"/>
    <w:link w:val="aa"/>
    <w:uiPriority w:val="99"/>
    <w:rsid w:val="001D1451"/>
    <w:rPr>
      <w:rFonts w:ascii="Consolas" w:eastAsia="Consolas" w:hAnsi="Consolas" w:cs="Consolas"/>
      <w:lang w:val="en-US"/>
    </w:rPr>
  </w:style>
  <w:style w:type="character" w:customStyle="1" w:styleId="20">
    <w:name w:val="Заголовок 2 Знак"/>
    <w:basedOn w:val="a0"/>
    <w:link w:val="2"/>
    <w:uiPriority w:val="9"/>
    <w:rsid w:val="000A3E46"/>
    <w:rPr>
      <w:rFonts w:ascii="Consolas" w:eastAsia="Consolas" w:hAnsi="Consolas" w:cs="Consolas"/>
      <w:lang w:val="en-US"/>
    </w:rPr>
  </w:style>
  <w:style w:type="character" w:customStyle="1" w:styleId="30">
    <w:name w:val="Заголовок 3 Знак"/>
    <w:basedOn w:val="a0"/>
    <w:link w:val="3"/>
    <w:uiPriority w:val="9"/>
    <w:rsid w:val="000A3E46"/>
    <w:rPr>
      <w:rFonts w:ascii="Consolas" w:eastAsia="Consolas" w:hAnsi="Consolas" w:cs="Consolas"/>
      <w:lang w:val="en-US"/>
    </w:rPr>
  </w:style>
  <w:style w:type="character" w:customStyle="1" w:styleId="40">
    <w:name w:val="Заголовок 4 Знак"/>
    <w:basedOn w:val="a0"/>
    <w:link w:val="4"/>
    <w:uiPriority w:val="9"/>
    <w:rsid w:val="000A3E46"/>
    <w:rPr>
      <w:rFonts w:ascii="Consolas" w:eastAsia="Consolas" w:hAnsi="Consolas" w:cs="Consolas"/>
      <w:lang w:val="en-US"/>
    </w:rPr>
  </w:style>
  <w:style w:type="numbering" w:customStyle="1" w:styleId="11">
    <w:name w:val="Нет списка1"/>
    <w:next w:val="a2"/>
    <w:uiPriority w:val="99"/>
    <w:semiHidden/>
    <w:unhideWhenUsed/>
    <w:rsid w:val="000A3E46"/>
  </w:style>
  <w:style w:type="paragraph" w:styleId="ac">
    <w:name w:val="Normal Indent"/>
    <w:basedOn w:val="a"/>
    <w:uiPriority w:val="99"/>
    <w:unhideWhenUsed/>
    <w:rsid w:val="000A3E46"/>
    <w:pPr>
      <w:spacing w:after="200" w:line="276" w:lineRule="auto"/>
      <w:ind w:left="720"/>
    </w:pPr>
    <w:rPr>
      <w:rFonts w:ascii="Consolas" w:eastAsia="Consolas" w:hAnsi="Consolas" w:cs="Consolas"/>
      <w:sz w:val="22"/>
      <w:szCs w:val="22"/>
      <w:lang w:val="en-US"/>
    </w:rPr>
  </w:style>
  <w:style w:type="paragraph" w:styleId="ad">
    <w:name w:val="Subtitle"/>
    <w:basedOn w:val="a"/>
    <w:next w:val="a"/>
    <w:link w:val="ae"/>
    <w:uiPriority w:val="11"/>
    <w:qFormat/>
    <w:rsid w:val="000A3E46"/>
    <w:pPr>
      <w:numPr>
        <w:ilvl w:val="1"/>
      </w:numPr>
      <w:spacing w:after="200" w:line="276" w:lineRule="auto"/>
      <w:ind w:left="86"/>
    </w:pPr>
    <w:rPr>
      <w:rFonts w:ascii="Consolas" w:eastAsia="Consolas" w:hAnsi="Consolas" w:cs="Consolas"/>
      <w:sz w:val="22"/>
      <w:szCs w:val="22"/>
      <w:lang w:val="en-US"/>
    </w:rPr>
  </w:style>
  <w:style w:type="character" w:customStyle="1" w:styleId="ae">
    <w:name w:val="Подзаголовок Знак"/>
    <w:basedOn w:val="a0"/>
    <w:link w:val="ad"/>
    <w:uiPriority w:val="11"/>
    <w:rsid w:val="000A3E46"/>
    <w:rPr>
      <w:rFonts w:ascii="Consolas" w:eastAsia="Consolas" w:hAnsi="Consolas" w:cs="Consolas"/>
      <w:lang w:val="en-US"/>
    </w:rPr>
  </w:style>
  <w:style w:type="paragraph" w:customStyle="1" w:styleId="12">
    <w:name w:val="Название1"/>
    <w:basedOn w:val="a"/>
    <w:next w:val="a"/>
    <w:uiPriority w:val="10"/>
    <w:qFormat/>
    <w:rsid w:val="000A3E46"/>
    <w:pPr>
      <w:pBdr>
        <w:bottom w:val="single" w:sz="8" w:space="4" w:color="5B9BD5"/>
      </w:pBdr>
      <w:spacing w:after="300" w:line="276" w:lineRule="auto"/>
      <w:contextualSpacing/>
    </w:pPr>
    <w:rPr>
      <w:rFonts w:ascii="Consolas" w:eastAsia="Consolas" w:hAnsi="Consolas" w:cs="Consolas"/>
      <w:sz w:val="22"/>
      <w:szCs w:val="22"/>
      <w:lang w:val="en-US"/>
    </w:rPr>
  </w:style>
  <w:style w:type="character" w:customStyle="1" w:styleId="af">
    <w:name w:val="Заголовок Знак"/>
    <w:basedOn w:val="a0"/>
    <w:link w:val="af0"/>
    <w:uiPriority w:val="10"/>
    <w:rsid w:val="000A3E46"/>
    <w:rPr>
      <w:rFonts w:ascii="Consolas" w:eastAsia="Consolas" w:hAnsi="Consolas" w:cs="Consolas"/>
    </w:rPr>
  </w:style>
  <w:style w:type="character" w:styleId="af1">
    <w:name w:val="Emphasis"/>
    <w:basedOn w:val="a0"/>
    <w:uiPriority w:val="20"/>
    <w:qFormat/>
    <w:rsid w:val="000A3E46"/>
    <w:rPr>
      <w:rFonts w:ascii="Consolas" w:eastAsia="Consolas" w:hAnsi="Consolas" w:cs="Consolas"/>
    </w:rPr>
  </w:style>
  <w:style w:type="table" w:customStyle="1" w:styleId="13">
    <w:name w:val="Сетка таблицы1"/>
    <w:basedOn w:val="a1"/>
    <w:next w:val="a9"/>
    <w:uiPriority w:val="59"/>
    <w:rsid w:val="000A3E46"/>
    <w:pPr>
      <w:spacing w:after="0" w:line="240" w:lineRule="auto"/>
    </w:pPr>
    <w:rPr>
      <w:rFonts w:ascii="Consolas" w:eastAsia="Consolas" w:hAnsi="Consolas" w:cs="Consola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caption"/>
    <w:basedOn w:val="a"/>
    <w:next w:val="a"/>
    <w:uiPriority w:val="35"/>
    <w:semiHidden/>
    <w:unhideWhenUsed/>
    <w:qFormat/>
    <w:rsid w:val="000A3E46"/>
    <w:pPr>
      <w:spacing w:after="200"/>
    </w:pPr>
    <w:rPr>
      <w:rFonts w:ascii="Consolas" w:eastAsia="Consolas" w:hAnsi="Consolas" w:cs="Consolas"/>
      <w:sz w:val="22"/>
      <w:szCs w:val="22"/>
      <w:lang w:val="en-US"/>
    </w:rPr>
  </w:style>
  <w:style w:type="paragraph" w:customStyle="1" w:styleId="disclaimer">
    <w:name w:val="disclaimer"/>
    <w:basedOn w:val="a"/>
    <w:rsid w:val="000A3E46"/>
    <w:pPr>
      <w:spacing w:after="200" w:line="276" w:lineRule="auto"/>
      <w:jc w:val="center"/>
    </w:pPr>
    <w:rPr>
      <w:rFonts w:ascii="Consolas" w:eastAsia="Consolas" w:hAnsi="Consolas" w:cs="Consolas"/>
      <w:sz w:val="18"/>
      <w:szCs w:val="18"/>
      <w:lang w:val="en-US"/>
    </w:rPr>
  </w:style>
  <w:style w:type="paragraph" w:customStyle="1" w:styleId="DocDefaults">
    <w:name w:val="DocDefaults"/>
    <w:rsid w:val="000A3E46"/>
    <w:pPr>
      <w:spacing w:after="200" w:line="276" w:lineRule="auto"/>
    </w:pPr>
    <w:rPr>
      <w:lang w:val="en-US"/>
    </w:rPr>
  </w:style>
  <w:style w:type="paragraph" w:styleId="af0">
    <w:name w:val="Title"/>
    <w:basedOn w:val="a"/>
    <w:next w:val="a"/>
    <w:link w:val="af"/>
    <w:uiPriority w:val="10"/>
    <w:qFormat/>
    <w:rsid w:val="000A3E46"/>
    <w:pPr>
      <w:contextualSpacing/>
    </w:pPr>
    <w:rPr>
      <w:rFonts w:ascii="Consolas" w:eastAsia="Consolas" w:hAnsi="Consolas" w:cs="Consolas"/>
      <w:sz w:val="22"/>
      <w:szCs w:val="22"/>
    </w:rPr>
  </w:style>
  <w:style w:type="character" w:customStyle="1" w:styleId="14">
    <w:name w:val="Название Знак1"/>
    <w:basedOn w:val="a0"/>
    <w:uiPriority w:val="10"/>
    <w:rsid w:val="000A3E46"/>
    <w:rPr>
      <w:rFonts w:asciiTheme="majorHAnsi" w:eastAsiaTheme="majorEastAsia" w:hAnsiTheme="majorHAnsi" w:cstheme="majorBidi"/>
      <w:spacing w:val="-10"/>
      <w:kern w:val="28"/>
      <w:sz w:val="56"/>
      <w:szCs w:val="56"/>
    </w:rPr>
  </w:style>
  <w:style w:type="character" w:customStyle="1" w:styleId="s1">
    <w:name w:val="s1"/>
    <w:rsid w:val="0034468B"/>
    <w:rPr>
      <w:color w:val="000000"/>
    </w:rPr>
  </w:style>
  <w:style w:type="paragraph" w:styleId="af3">
    <w:name w:val="footer"/>
    <w:basedOn w:val="a"/>
    <w:link w:val="af4"/>
    <w:uiPriority w:val="99"/>
    <w:unhideWhenUsed/>
    <w:rsid w:val="001424B4"/>
    <w:pPr>
      <w:tabs>
        <w:tab w:val="center" w:pos="4677"/>
        <w:tab w:val="right" w:pos="9355"/>
      </w:tabs>
    </w:pPr>
  </w:style>
  <w:style w:type="character" w:customStyle="1" w:styleId="af4">
    <w:name w:val="Нижний колонтитул Знак"/>
    <w:basedOn w:val="a0"/>
    <w:link w:val="af3"/>
    <w:uiPriority w:val="99"/>
    <w:rsid w:val="001424B4"/>
    <w:rPr>
      <w:rFonts w:ascii="Times New Roman" w:eastAsia="Calibri" w:hAnsi="Times New Roman" w:cs="Times New Roman"/>
      <w:sz w:val="28"/>
      <w:szCs w:val="28"/>
    </w:rPr>
  </w:style>
  <w:style w:type="paragraph" w:styleId="af5">
    <w:name w:val="Normal (Web)"/>
    <w:basedOn w:val="a"/>
    <w:uiPriority w:val="99"/>
    <w:unhideWhenUsed/>
    <w:rsid w:val="00E9348B"/>
    <w:pPr>
      <w:spacing w:before="100" w:beforeAutospacing="1" w:after="100" w:afterAutospacing="1"/>
    </w:pPr>
    <w:rPr>
      <w:rFonts w:eastAsia="Times New Roman"/>
      <w:sz w:val="24"/>
      <w:szCs w:val="24"/>
      <w:lang w:eastAsia="ru-RU"/>
    </w:rPr>
  </w:style>
  <w:style w:type="paragraph" w:customStyle="1" w:styleId="note">
    <w:name w:val="note"/>
    <w:basedOn w:val="a"/>
    <w:rsid w:val="00DF6C53"/>
    <w:pPr>
      <w:spacing w:before="100" w:beforeAutospacing="1" w:after="100" w:afterAutospacing="1"/>
    </w:pPr>
    <w:rPr>
      <w:rFonts w:eastAsia="Times New Roman"/>
      <w:sz w:val="24"/>
      <w:szCs w:val="24"/>
      <w:lang w:eastAsia="ru-RU"/>
    </w:rPr>
  </w:style>
  <w:style w:type="paragraph" w:styleId="af6">
    <w:name w:val="List Paragraph"/>
    <w:basedOn w:val="a"/>
    <w:uiPriority w:val="34"/>
    <w:qFormat/>
    <w:rsid w:val="008E29BD"/>
    <w:pPr>
      <w:ind w:left="720"/>
      <w:contextualSpacing/>
    </w:pPr>
  </w:style>
  <w:style w:type="character" w:styleId="af7">
    <w:name w:val="annotation reference"/>
    <w:basedOn w:val="a0"/>
    <w:uiPriority w:val="99"/>
    <w:semiHidden/>
    <w:unhideWhenUsed/>
    <w:rsid w:val="00A026B8"/>
    <w:rPr>
      <w:sz w:val="16"/>
      <w:szCs w:val="16"/>
    </w:rPr>
  </w:style>
  <w:style w:type="paragraph" w:styleId="af8">
    <w:name w:val="annotation text"/>
    <w:basedOn w:val="a"/>
    <w:link w:val="af9"/>
    <w:uiPriority w:val="99"/>
    <w:unhideWhenUsed/>
    <w:rsid w:val="00A026B8"/>
    <w:rPr>
      <w:sz w:val="20"/>
      <w:szCs w:val="20"/>
    </w:rPr>
  </w:style>
  <w:style w:type="character" w:customStyle="1" w:styleId="af9">
    <w:name w:val="Текст примечания Знак"/>
    <w:basedOn w:val="a0"/>
    <w:link w:val="af8"/>
    <w:uiPriority w:val="99"/>
    <w:rsid w:val="00A026B8"/>
    <w:rPr>
      <w:rFonts w:ascii="Times New Roman" w:eastAsia="Calibri" w:hAnsi="Times New Roman" w:cs="Times New Roman"/>
      <w:sz w:val="20"/>
      <w:szCs w:val="20"/>
    </w:rPr>
  </w:style>
  <w:style w:type="paragraph" w:styleId="afa">
    <w:name w:val="annotation subject"/>
    <w:basedOn w:val="af8"/>
    <w:next w:val="af8"/>
    <w:link w:val="afb"/>
    <w:uiPriority w:val="99"/>
    <w:semiHidden/>
    <w:unhideWhenUsed/>
    <w:rsid w:val="00A026B8"/>
    <w:rPr>
      <w:b/>
      <w:bCs/>
    </w:rPr>
  </w:style>
  <w:style w:type="character" w:customStyle="1" w:styleId="afb">
    <w:name w:val="Тема примечания Знак"/>
    <w:basedOn w:val="af9"/>
    <w:link w:val="afa"/>
    <w:uiPriority w:val="99"/>
    <w:semiHidden/>
    <w:rsid w:val="00A026B8"/>
    <w:rPr>
      <w:rFonts w:ascii="Times New Roman" w:eastAsia="Calibri" w:hAnsi="Times New Roman" w:cs="Times New Roman"/>
      <w:b/>
      <w:bCs/>
      <w:sz w:val="20"/>
      <w:szCs w:val="20"/>
    </w:rPr>
  </w:style>
  <w:style w:type="character" w:customStyle="1" w:styleId="s00">
    <w:name w:val="s0"/>
    <w:rsid w:val="005406E6"/>
    <w:rPr>
      <w:rFonts w:ascii="Times New Roman" w:hAnsi="Times New Roman" w:cs="Times New Roman" w:hint="default"/>
      <w:b w:val="0"/>
      <w:bCs w:val="0"/>
      <w:i w:val="0"/>
      <w:iCs w:val="0"/>
      <w:color w:val="000000"/>
    </w:rPr>
  </w:style>
  <w:style w:type="paragraph" w:styleId="afc">
    <w:name w:val="Revision"/>
    <w:hidden/>
    <w:uiPriority w:val="99"/>
    <w:semiHidden/>
    <w:rsid w:val="000956DB"/>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126">
      <w:bodyDiv w:val="1"/>
      <w:marLeft w:val="0"/>
      <w:marRight w:val="0"/>
      <w:marTop w:val="0"/>
      <w:marBottom w:val="0"/>
      <w:divBdr>
        <w:top w:val="none" w:sz="0" w:space="0" w:color="auto"/>
        <w:left w:val="none" w:sz="0" w:space="0" w:color="auto"/>
        <w:bottom w:val="none" w:sz="0" w:space="0" w:color="auto"/>
        <w:right w:val="none" w:sz="0" w:space="0" w:color="auto"/>
      </w:divBdr>
    </w:div>
    <w:div w:id="51740267">
      <w:bodyDiv w:val="1"/>
      <w:marLeft w:val="0"/>
      <w:marRight w:val="0"/>
      <w:marTop w:val="0"/>
      <w:marBottom w:val="0"/>
      <w:divBdr>
        <w:top w:val="none" w:sz="0" w:space="0" w:color="auto"/>
        <w:left w:val="none" w:sz="0" w:space="0" w:color="auto"/>
        <w:bottom w:val="none" w:sz="0" w:space="0" w:color="auto"/>
        <w:right w:val="none" w:sz="0" w:space="0" w:color="auto"/>
      </w:divBdr>
    </w:div>
    <w:div w:id="82534649">
      <w:bodyDiv w:val="1"/>
      <w:marLeft w:val="0"/>
      <w:marRight w:val="0"/>
      <w:marTop w:val="0"/>
      <w:marBottom w:val="0"/>
      <w:divBdr>
        <w:top w:val="none" w:sz="0" w:space="0" w:color="auto"/>
        <w:left w:val="none" w:sz="0" w:space="0" w:color="auto"/>
        <w:bottom w:val="none" w:sz="0" w:space="0" w:color="auto"/>
        <w:right w:val="none" w:sz="0" w:space="0" w:color="auto"/>
      </w:divBdr>
    </w:div>
    <w:div w:id="190001309">
      <w:bodyDiv w:val="1"/>
      <w:marLeft w:val="0"/>
      <w:marRight w:val="0"/>
      <w:marTop w:val="0"/>
      <w:marBottom w:val="0"/>
      <w:divBdr>
        <w:top w:val="none" w:sz="0" w:space="0" w:color="auto"/>
        <w:left w:val="none" w:sz="0" w:space="0" w:color="auto"/>
        <w:bottom w:val="none" w:sz="0" w:space="0" w:color="auto"/>
        <w:right w:val="none" w:sz="0" w:space="0" w:color="auto"/>
      </w:divBdr>
    </w:div>
    <w:div w:id="207693233">
      <w:bodyDiv w:val="1"/>
      <w:marLeft w:val="0"/>
      <w:marRight w:val="0"/>
      <w:marTop w:val="0"/>
      <w:marBottom w:val="0"/>
      <w:divBdr>
        <w:top w:val="none" w:sz="0" w:space="0" w:color="auto"/>
        <w:left w:val="none" w:sz="0" w:space="0" w:color="auto"/>
        <w:bottom w:val="none" w:sz="0" w:space="0" w:color="auto"/>
        <w:right w:val="none" w:sz="0" w:space="0" w:color="auto"/>
      </w:divBdr>
    </w:div>
    <w:div w:id="210505404">
      <w:bodyDiv w:val="1"/>
      <w:marLeft w:val="0"/>
      <w:marRight w:val="0"/>
      <w:marTop w:val="0"/>
      <w:marBottom w:val="0"/>
      <w:divBdr>
        <w:top w:val="none" w:sz="0" w:space="0" w:color="auto"/>
        <w:left w:val="none" w:sz="0" w:space="0" w:color="auto"/>
        <w:bottom w:val="none" w:sz="0" w:space="0" w:color="auto"/>
        <w:right w:val="none" w:sz="0" w:space="0" w:color="auto"/>
      </w:divBdr>
    </w:div>
    <w:div w:id="222838594">
      <w:bodyDiv w:val="1"/>
      <w:marLeft w:val="0"/>
      <w:marRight w:val="0"/>
      <w:marTop w:val="0"/>
      <w:marBottom w:val="0"/>
      <w:divBdr>
        <w:top w:val="none" w:sz="0" w:space="0" w:color="auto"/>
        <w:left w:val="none" w:sz="0" w:space="0" w:color="auto"/>
        <w:bottom w:val="none" w:sz="0" w:space="0" w:color="auto"/>
        <w:right w:val="none" w:sz="0" w:space="0" w:color="auto"/>
      </w:divBdr>
    </w:div>
    <w:div w:id="345644333">
      <w:bodyDiv w:val="1"/>
      <w:marLeft w:val="0"/>
      <w:marRight w:val="0"/>
      <w:marTop w:val="0"/>
      <w:marBottom w:val="0"/>
      <w:divBdr>
        <w:top w:val="none" w:sz="0" w:space="0" w:color="auto"/>
        <w:left w:val="none" w:sz="0" w:space="0" w:color="auto"/>
        <w:bottom w:val="none" w:sz="0" w:space="0" w:color="auto"/>
        <w:right w:val="none" w:sz="0" w:space="0" w:color="auto"/>
      </w:divBdr>
    </w:div>
    <w:div w:id="406223717">
      <w:bodyDiv w:val="1"/>
      <w:marLeft w:val="0"/>
      <w:marRight w:val="0"/>
      <w:marTop w:val="0"/>
      <w:marBottom w:val="0"/>
      <w:divBdr>
        <w:top w:val="none" w:sz="0" w:space="0" w:color="auto"/>
        <w:left w:val="none" w:sz="0" w:space="0" w:color="auto"/>
        <w:bottom w:val="none" w:sz="0" w:space="0" w:color="auto"/>
        <w:right w:val="none" w:sz="0" w:space="0" w:color="auto"/>
      </w:divBdr>
    </w:div>
    <w:div w:id="588465928">
      <w:bodyDiv w:val="1"/>
      <w:marLeft w:val="0"/>
      <w:marRight w:val="0"/>
      <w:marTop w:val="0"/>
      <w:marBottom w:val="0"/>
      <w:divBdr>
        <w:top w:val="none" w:sz="0" w:space="0" w:color="auto"/>
        <w:left w:val="none" w:sz="0" w:space="0" w:color="auto"/>
        <w:bottom w:val="none" w:sz="0" w:space="0" w:color="auto"/>
        <w:right w:val="none" w:sz="0" w:space="0" w:color="auto"/>
      </w:divBdr>
    </w:div>
    <w:div w:id="665666991">
      <w:bodyDiv w:val="1"/>
      <w:marLeft w:val="0"/>
      <w:marRight w:val="0"/>
      <w:marTop w:val="0"/>
      <w:marBottom w:val="0"/>
      <w:divBdr>
        <w:top w:val="none" w:sz="0" w:space="0" w:color="auto"/>
        <w:left w:val="none" w:sz="0" w:space="0" w:color="auto"/>
        <w:bottom w:val="none" w:sz="0" w:space="0" w:color="auto"/>
        <w:right w:val="none" w:sz="0" w:space="0" w:color="auto"/>
      </w:divBdr>
    </w:div>
    <w:div w:id="672802159">
      <w:bodyDiv w:val="1"/>
      <w:marLeft w:val="0"/>
      <w:marRight w:val="0"/>
      <w:marTop w:val="0"/>
      <w:marBottom w:val="0"/>
      <w:divBdr>
        <w:top w:val="none" w:sz="0" w:space="0" w:color="auto"/>
        <w:left w:val="none" w:sz="0" w:space="0" w:color="auto"/>
        <w:bottom w:val="none" w:sz="0" w:space="0" w:color="auto"/>
        <w:right w:val="none" w:sz="0" w:space="0" w:color="auto"/>
      </w:divBdr>
    </w:div>
    <w:div w:id="724331417">
      <w:bodyDiv w:val="1"/>
      <w:marLeft w:val="0"/>
      <w:marRight w:val="0"/>
      <w:marTop w:val="0"/>
      <w:marBottom w:val="0"/>
      <w:divBdr>
        <w:top w:val="none" w:sz="0" w:space="0" w:color="auto"/>
        <w:left w:val="none" w:sz="0" w:space="0" w:color="auto"/>
        <w:bottom w:val="none" w:sz="0" w:space="0" w:color="auto"/>
        <w:right w:val="none" w:sz="0" w:space="0" w:color="auto"/>
      </w:divBdr>
    </w:div>
    <w:div w:id="763694268">
      <w:bodyDiv w:val="1"/>
      <w:marLeft w:val="0"/>
      <w:marRight w:val="0"/>
      <w:marTop w:val="0"/>
      <w:marBottom w:val="0"/>
      <w:divBdr>
        <w:top w:val="none" w:sz="0" w:space="0" w:color="auto"/>
        <w:left w:val="none" w:sz="0" w:space="0" w:color="auto"/>
        <w:bottom w:val="none" w:sz="0" w:space="0" w:color="auto"/>
        <w:right w:val="none" w:sz="0" w:space="0" w:color="auto"/>
      </w:divBdr>
    </w:div>
    <w:div w:id="806624530">
      <w:bodyDiv w:val="1"/>
      <w:marLeft w:val="0"/>
      <w:marRight w:val="0"/>
      <w:marTop w:val="0"/>
      <w:marBottom w:val="0"/>
      <w:divBdr>
        <w:top w:val="none" w:sz="0" w:space="0" w:color="auto"/>
        <w:left w:val="none" w:sz="0" w:space="0" w:color="auto"/>
        <w:bottom w:val="none" w:sz="0" w:space="0" w:color="auto"/>
        <w:right w:val="none" w:sz="0" w:space="0" w:color="auto"/>
      </w:divBdr>
    </w:div>
    <w:div w:id="821460934">
      <w:bodyDiv w:val="1"/>
      <w:marLeft w:val="0"/>
      <w:marRight w:val="0"/>
      <w:marTop w:val="0"/>
      <w:marBottom w:val="0"/>
      <w:divBdr>
        <w:top w:val="none" w:sz="0" w:space="0" w:color="auto"/>
        <w:left w:val="none" w:sz="0" w:space="0" w:color="auto"/>
        <w:bottom w:val="none" w:sz="0" w:space="0" w:color="auto"/>
        <w:right w:val="none" w:sz="0" w:space="0" w:color="auto"/>
      </w:divBdr>
    </w:div>
    <w:div w:id="916399529">
      <w:bodyDiv w:val="1"/>
      <w:marLeft w:val="0"/>
      <w:marRight w:val="0"/>
      <w:marTop w:val="0"/>
      <w:marBottom w:val="0"/>
      <w:divBdr>
        <w:top w:val="none" w:sz="0" w:space="0" w:color="auto"/>
        <w:left w:val="none" w:sz="0" w:space="0" w:color="auto"/>
        <w:bottom w:val="none" w:sz="0" w:space="0" w:color="auto"/>
        <w:right w:val="none" w:sz="0" w:space="0" w:color="auto"/>
      </w:divBdr>
    </w:div>
    <w:div w:id="1036390633">
      <w:bodyDiv w:val="1"/>
      <w:marLeft w:val="0"/>
      <w:marRight w:val="0"/>
      <w:marTop w:val="0"/>
      <w:marBottom w:val="0"/>
      <w:divBdr>
        <w:top w:val="none" w:sz="0" w:space="0" w:color="auto"/>
        <w:left w:val="none" w:sz="0" w:space="0" w:color="auto"/>
        <w:bottom w:val="none" w:sz="0" w:space="0" w:color="auto"/>
        <w:right w:val="none" w:sz="0" w:space="0" w:color="auto"/>
      </w:divBdr>
    </w:div>
    <w:div w:id="1084111728">
      <w:bodyDiv w:val="1"/>
      <w:marLeft w:val="0"/>
      <w:marRight w:val="0"/>
      <w:marTop w:val="0"/>
      <w:marBottom w:val="0"/>
      <w:divBdr>
        <w:top w:val="none" w:sz="0" w:space="0" w:color="auto"/>
        <w:left w:val="none" w:sz="0" w:space="0" w:color="auto"/>
        <w:bottom w:val="none" w:sz="0" w:space="0" w:color="auto"/>
        <w:right w:val="none" w:sz="0" w:space="0" w:color="auto"/>
      </w:divBdr>
    </w:div>
    <w:div w:id="1168404854">
      <w:bodyDiv w:val="1"/>
      <w:marLeft w:val="0"/>
      <w:marRight w:val="0"/>
      <w:marTop w:val="0"/>
      <w:marBottom w:val="0"/>
      <w:divBdr>
        <w:top w:val="none" w:sz="0" w:space="0" w:color="auto"/>
        <w:left w:val="none" w:sz="0" w:space="0" w:color="auto"/>
        <w:bottom w:val="none" w:sz="0" w:space="0" w:color="auto"/>
        <w:right w:val="none" w:sz="0" w:space="0" w:color="auto"/>
      </w:divBdr>
    </w:div>
    <w:div w:id="1425807779">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679454864">
      <w:bodyDiv w:val="1"/>
      <w:marLeft w:val="0"/>
      <w:marRight w:val="0"/>
      <w:marTop w:val="0"/>
      <w:marBottom w:val="0"/>
      <w:divBdr>
        <w:top w:val="none" w:sz="0" w:space="0" w:color="auto"/>
        <w:left w:val="none" w:sz="0" w:space="0" w:color="auto"/>
        <w:bottom w:val="none" w:sz="0" w:space="0" w:color="auto"/>
        <w:right w:val="none" w:sz="0" w:space="0" w:color="auto"/>
      </w:divBdr>
    </w:div>
    <w:div w:id="1729842095">
      <w:bodyDiv w:val="1"/>
      <w:marLeft w:val="0"/>
      <w:marRight w:val="0"/>
      <w:marTop w:val="0"/>
      <w:marBottom w:val="0"/>
      <w:divBdr>
        <w:top w:val="none" w:sz="0" w:space="0" w:color="auto"/>
        <w:left w:val="none" w:sz="0" w:space="0" w:color="auto"/>
        <w:bottom w:val="none" w:sz="0" w:space="0" w:color="auto"/>
        <w:right w:val="none" w:sz="0" w:space="0" w:color="auto"/>
      </w:divBdr>
    </w:div>
    <w:div w:id="1775589028">
      <w:bodyDiv w:val="1"/>
      <w:marLeft w:val="0"/>
      <w:marRight w:val="0"/>
      <w:marTop w:val="0"/>
      <w:marBottom w:val="0"/>
      <w:divBdr>
        <w:top w:val="none" w:sz="0" w:space="0" w:color="auto"/>
        <w:left w:val="none" w:sz="0" w:space="0" w:color="auto"/>
        <w:bottom w:val="none" w:sz="0" w:space="0" w:color="auto"/>
        <w:right w:val="none" w:sz="0" w:space="0" w:color="auto"/>
      </w:divBdr>
    </w:div>
    <w:div w:id="1856262711">
      <w:bodyDiv w:val="1"/>
      <w:marLeft w:val="0"/>
      <w:marRight w:val="0"/>
      <w:marTop w:val="0"/>
      <w:marBottom w:val="0"/>
      <w:divBdr>
        <w:top w:val="none" w:sz="0" w:space="0" w:color="auto"/>
        <w:left w:val="none" w:sz="0" w:space="0" w:color="auto"/>
        <w:bottom w:val="none" w:sz="0" w:space="0" w:color="auto"/>
        <w:right w:val="none" w:sz="0" w:space="0" w:color="auto"/>
      </w:divBdr>
    </w:div>
    <w:div w:id="1890721249">
      <w:bodyDiv w:val="1"/>
      <w:marLeft w:val="0"/>
      <w:marRight w:val="0"/>
      <w:marTop w:val="0"/>
      <w:marBottom w:val="0"/>
      <w:divBdr>
        <w:top w:val="none" w:sz="0" w:space="0" w:color="auto"/>
        <w:left w:val="none" w:sz="0" w:space="0" w:color="auto"/>
        <w:bottom w:val="none" w:sz="0" w:space="0" w:color="auto"/>
        <w:right w:val="none" w:sz="0" w:space="0" w:color="auto"/>
      </w:divBdr>
    </w:div>
    <w:div w:id="1973051769">
      <w:bodyDiv w:val="1"/>
      <w:marLeft w:val="0"/>
      <w:marRight w:val="0"/>
      <w:marTop w:val="0"/>
      <w:marBottom w:val="0"/>
      <w:divBdr>
        <w:top w:val="none" w:sz="0" w:space="0" w:color="auto"/>
        <w:left w:val="none" w:sz="0" w:space="0" w:color="auto"/>
        <w:bottom w:val="none" w:sz="0" w:space="0" w:color="auto"/>
        <w:right w:val="none" w:sz="0" w:space="0" w:color="auto"/>
      </w:divBdr>
    </w:div>
    <w:div w:id="2014916669">
      <w:bodyDiv w:val="1"/>
      <w:marLeft w:val="0"/>
      <w:marRight w:val="0"/>
      <w:marTop w:val="0"/>
      <w:marBottom w:val="0"/>
      <w:divBdr>
        <w:top w:val="none" w:sz="0" w:space="0" w:color="auto"/>
        <w:left w:val="none" w:sz="0" w:space="0" w:color="auto"/>
        <w:bottom w:val="none" w:sz="0" w:space="0" w:color="auto"/>
        <w:right w:val="none" w:sz="0" w:space="0" w:color="auto"/>
      </w:divBdr>
    </w:div>
    <w:div w:id="2020352943">
      <w:bodyDiv w:val="1"/>
      <w:marLeft w:val="0"/>
      <w:marRight w:val="0"/>
      <w:marTop w:val="0"/>
      <w:marBottom w:val="0"/>
      <w:divBdr>
        <w:top w:val="none" w:sz="0" w:space="0" w:color="auto"/>
        <w:left w:val="none" w:sz="0" w:space="0" w:color="auto"/>
        <w:bottom w:val="none" w:sz="0" w:space="0" w:color="auto"/>
        <w:right w:val="none" w:sz="0" w:space="0" w:color="auto"/>
      </w:divBdr>
    </w:div>
    <w:div w:id="2039962085">
      <w:bodyDiv w:val="1"/>
      <w:marLeft w:val="0"/>
      <w:marRight w:val="0"/>
      <w:marTop w:val="0"/>
      <w:marBottom w:val="0"/>
      <w:divBdr>
        <w:top w:val="none" w:sz="0" w:space="0" w:color="auto"/>
        <w:left w:val="none" w:sz="0" w:space="0" w:color="auto"/>
        <w:bottom w:val="none" w:sz="0" w:space="0" w:color="auto"/>
        <w:right w:val="none" w:sz="0" w:space="0" w:color="auto"/>
      </w:divBdr>
    </w:div>
    <w:div w:id="205115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Z1300000073" TargetMode="External"/><Relationship Id="rId13" Type="http://schemas.openxmlformats.org/officeDocument/2006/relationships/hyperlink" Target="http://10.61.42.188/rus/docs/Z1300000073" TargetMode="External"/><Relationship Id="rId3" Type="http://schemas.openxmlformats.org/officeDocument/2006/relationships/settings" Target="settings.xml"/><Relationship Id="rId7" Type="http://schemas.openxmlformats.org/officeDocument/2006/relationships/hyperlink" Target="http://10.61.42.188/rus/docs/K940001000_" TargetMode="External"/><Relationship Id="rId12" Type="http://schemas.openxmlformats.org/officeDocument/2006/relationships/hyperlink" Target="http://10.61.42.188/rus/docs/K940001000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61.42.188/rus/docs/Z980000237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0.61.42.188/rus/docs/Z980000237_" TargetMode="External"/><Relationship Id="rId4" Type="http://schemas.openxmlformats.org/officeDocument/2006/relationships/webSettings" Target="webSettings.xml"/><Relationship Id="rId9" Type="http://schemas.openxmlformats.org/officeDocument/2006/relationships/hyperlink" Target="http://10.61.42.188/rus/docs/Z130000007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33</Pages>
  <Words>9686</Words>
  <Characters>55213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618-Timur</dc:creator>
  <cp:lastModifiedBy>Виталий Казанцев</cp:lastModifiedBy>
  <cp:revision>8</cp:revision>
  <cp:lastPrinted>2020-12-25T10:52:00Z</cp:lastPrinted>
  <dcterms:created xsi:type="dcterms:W3CDTF">2021-01-11T15:59:00Z</dcterms:created>
  <dcterms:modified xsi:type="dcterms:W3CDTF">2021-01-11T17:12:00Z</dcterms:modified>
</cp:coreProperties>
</file>